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64" w:rsidRPr="00BE5FCC" w:rsidRDefault="00AC0C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FCC">
        <w:rPr>
          <w:rFonts w:ascii="Times New Roman" w:hAnsi="Times New Roman" w:cs="Times New Roman"/>
          <w:b/>
          <w:bCs/>
          <w:sz w:val="24"/>
          <w:szCs w:val="24"/>
        </w:rPr>
        <w:t>Wykaz podręczników na rok szkolny 202</w:t>
      </w:r>
      <w:r w:rsidR="008D05AD" w:rsidRPr="00BE5F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5FC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E4D4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E5F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05AD" w:rsidRPr="00BE5FC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35064" w:rsidRPr="00BE5FCC" w:rsidRDefault="00AC0C1C" w:rsidP="00BE5F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FCC">
        <w:rPr>
          <w:rFonts w:ascii="Times New Roman" w:hAnsi="Times New Roman" w:cs="Times New Roman"/>
          <w:b/>
          <w:bCs/>
          <w:sz w:val="24"/>
          <w:szCs w:val="24"/>
        </w:rPr>
        <w:t>Technik technologii żywności</w:t>
      </w:r>
      <w:r w:rsidR="00BE5FCC" w:rsidRPr="00BE5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D4C">
        <w:rPr>
          <w:rFonts w:ascii="Times New Roman" w:hAnsi="Times New Roman" w:cs="Times New Roman"/>
          <w:b/>
          <w:bCs/>
          <w:sz w:val="24"/>
          <w:szCs w:val="24"/>
        </w:rPr>
        <w:t>klasa 3 D</w:t>
      </w:r>
    </w:p>
    <w:tbl>
      <w:tblPr>
        <w:tblStyle w:val="Tabela-Siatka"/>
        <w:tblW w:w="10349" w:type="dxa"/>
        <w:tblInd w:w="-743" w:type="dxa"/>
        <w:tblLook w:val="04A0"/>
      </w:tblPr>
      <w:tblGrid>
        <w:gridCol w:w="2127"/>
        <w:gridCol w:w="8222"/>
      </w:tblGrid>
      <w:tr w:rsidR="00335064" w:rsidRPr="00412539" w:rsidTr="00BE5FC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064" w:rsidRPr="003E4D4C" w:rsidRDefault="00AC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4C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064" w:rsidRPr="003E4D4C" w:rsidRDefault="00AC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4C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335064" w:rsidRPr="00412539" w:rsidTr="003E4D4C">
        <w:trPr>
          <w:trHeight w:val="80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64" w:rsidRPr="003E4D4C" w:rsidRDefault="00AC0C1C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064" w:rsidRPr="00814C26" w:rsidRDefault="00441CD7" w:rsidP="00814C2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</w:pPr>
            <w:r w:rsidRPr="003D236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>(kontynuacja)  Język polski, Oblicza epok, Podręcznik Liceum i Technikum (oznaczenia 2.1 i 2.2)</w:t>
            </w:r>
            <w:r w:rsidR="00814C26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 xml:space="preserve">. </w:t>
            </w:r>
            <w:r w:rsidRPr="003D236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>Autor: Dariusz Chemperek, Adam Kalbarczyk, Dariusz Trześniowski</w:t>
            </w:r>
            <w:r w:rsidR="00814C26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>W</w:t>
            </w:r>
            <w:r w:rsidRPr="003D236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>yd</w:t>
            </w:r>
            <w:r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>.</w:t>
            </w:r>
            <w:r w:rsidRPr="003D236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 xml:space="preserve"> WSiP</w:t>
            </w:r>
          </w:p>
        </w:tc>
      </w:tr>
      <w:tr w:rsidR="00335064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64" w:rsidRPr="003E4D4C" w:rsidRDefault="00AC0C1C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064" w:rsidRPr="00412539" w:rsidRDefault="00412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539">
              <w:rPr>
                <w:rFonts w:ascii="Times New Roman" w:hAnsi="Times New Roman" w:cs="Times New Roman"/>
              </w:rPr>
              <w:t>KONTYNUACJA Effekt Neu 2 lub  Effekt Neu 3  - A.Kryczyńska-Pham, S.Kośliński wyd. WSiP podręcznik i ćwiczenia; Informacja u nauczyciela prowadzącego   </w:t>
            </w:r>
          </w:p>
        </w:tc>
      </w:tr>
      <w:tr w:rsidR="00335064" w:rsidRPr="00BE5FCC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64" w:rsidRPr="003E4D4C" w:rsidRDefault="00AC0C1C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64" w:rsidRPr="00412539" w:rsidRDefault="00412539" w:rsidP="003E4D4C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BE5FCC">
              <w:rPr>
                <w:rFonts w:ascii="Times New Roman" w:hAnsi="Times New Roman" w:cs="Times New Roman"/>
                <w:u w:val="single"/>
                <w:lang w:val="en-US"/>
              </w:rPr>
              <w:t>Kontynuacja</w:t>
            </w:r>
            <w:r w:rsidRPr="00412539">
              <w:rPr>
                <w:rFonts w:ascii="Times New Roman" w:hAnsi="Times New Roman" w:cs="Times New Roman"/>
                <w:lang w:val="en-US"/>
              </w:rPr>
              <w:t xml:space="preserve"> Life VISION  3, 4  (B1+/B2/C1)- wyd. Oxford</w:t>
            </w:r>
          </w:p>
        </w:tc>
      </w:tr>
      <w:tr w:rsidR="00335064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64" w:rsidRPr="003E4D4C" w:rsidRDefault="00AC0C1C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7E1" w:rsidRPr="00412539" w:rsidRDefault="00D637E1" w:rsidP="003E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539">
              <w:rPr>
                <w:rFonts w:ascii="Times New Roman" w:hAnsi="Times New Roman" w:cs="Times New Roman"/>
              </w:rPr>
              <w:t>Kontynuacja z klasy 2.</w:t>
            </w:r>
          </w:p>
          <w:p w:rsidR="00335064" w:rsidRPr="00412539" w:rsidRDefault="00AC0C1C" w:rsidP="003E4D4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12539">
              <w:rPr>
                <w:rFonts w:ascii="Times New Roman" w:hAnsi="Times New Roman" w:cs="Times New Roman"/>
              </w:rPr>
              <w:t xml:space="preserve">To jest chemia cz. 2 -Chemia organiczna </w:t>
            </w:r>
            <w:r w:rsidR="00D637E1" w:rsidRPr="00412539">
              <w:rPr>
                <w:rFonts w:ascii="Times New Roman" w:hAnsi="Times New Roman" w:cs="Times New Roman"/>
              </w:rPr>
              <w:t xml:space="preserve">Edycja 2024, </w:t>
            </w:r>
            <w:r w:rsidRPr="00412539">
              <w:rPr>
                <w:rFonts w:ascii="Times New Roman" w:hAnsi="Times New Roman" w:cs="Times New Roman"/>
              </w:rPr>
              <w:t xml:space="preserve">podręcznik dla liceum ogólnokształcącego i technikum - zakres rozszerzony wyd. Nowa Era </w:t>
            </w:r>
            <w:r w:rsidR="00867BF9" w:rsidRPr="00412539">
              <w:rPr>
                <w:rFonts w:ascii="Times New Roman" w:hAnsi="Times New Roman" w:cs="Times New Roman"/>
              </w:rPr>
              <w:t>2024</w:t>
            </w:r>
            <w:r w:rsidRPr="00412539">
              <w:rPr>
                <w:rFonts w:ascii="Times New Roman" w:hAnsi="Times New Roman" w:cs="Times New Roman"/>
              </w:rPr>
              <w:t>-M.Litwin,</w:t>
            </w:r>
          </w:p>
        </w:tc>
      </w:tr>
      <w:tr w:rsidR="00335064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64" w:rsidRPr="003E4D4C" w:rsidRDefault="00AC0C1C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64" w:rsidRPr="00412539" w:rsidRDefault="00AC0C1C" w:rsidP="003E4D4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12539">
              <w:rPr>
                <w:rFonts w:ascii="Times New Roman" w:hAnsi="Times New Roman" w:cs="Times New Roman"/>
              </w:rPr>
              <w:t>1. Biologia na czasie 1 – podręcznik dla liceum ogólnokształcącego i technikum zakres podstawowy, A. Helmin, J. Holeczek 2. Biologia na czasie 3 - podręcznik dla liceum ogólnokształcącego i technikum zakres podstawowy, A. Helimin , J. Holeczek</w:t>
            </w:r>
            <w:r w:rsidR="005957F2">
              <w:rPr>
                <w:rFonts w:ascii="Times New Roman" w:hAnsi="Times New Roman" w:cs="Times New Roman"/>
              </w:rPr>
              <w:t>. Nowe lub stare wydanie.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723E67" w:rsidRDefault="00441CD7" w:rsidP="003E4D4C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E66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Odkryć fizykę </w:t>
            </w:r>
            <w:r w:rsidR="007B31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(cz.</w:t>
            </w:r>
            <w:r w:rsidRPr="00EE66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  <w:r w:rsidR="007B31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 2)</w:t>
            </w:r>
            <w:r w:rsidRPr="00EE66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7B31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–</w:t>
            </w:r>
            <w:r w:rsidRPr="00EE66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Podręcznik</w:t>
            </w:r>
            <w:r w:rsidR="007B31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do fizyki</w:t>
            </w:r>
            <w:r w:rsidR="00BA4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dla</w:t>
            </w:r>
            <w:r w:rsidRPr="00EE66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BA4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</w:t>
            </w:r>
            <w:r w:rsidRPr="00EE66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iceum</w:t>
            </w:r>
            <w:r w:rsidR="00BA4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ogólnokształcącego</w:t>
            </w:r>
            <w:r w:rsidRPr="00EE66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 technikum. Zakres podstawowy; Marcin Braun, Weronika Śliwa; </w:t>
            </w:r>
            <w:r w:rsidR="00723E6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Wyd. </w:t>
            </w:r>
            <w:r w:rsidRPr="00EE66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039" w:rsidRDefault="00441CD7" w:rsidP="003E4D4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3D236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>Kontynuacja</w:t>
            </w:r>
            <w:r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 xml:space="preserve"> :</w:t>
            </w:r>
            <w:r w:rsidRPr="003D236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 xml:space="preserve"> Matematyka 2</w:t>
            </w:r>
            <w:r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 xml:space="preserve"> edycja 2024</w:t>
            </w:r>
            <w:r w:rsidRPr="003D236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>. Liceum i technikum. Zakres podstawowy</w:t>
            </w:r>
            <w:r w:rsidR="0008003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 xml:space="preserve">. </w:t>
            </w:r>
            <w:r w:rsidRPr="003D2369"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  <w:t xml:space="preserve">Autor: </w:t>
            </w:r>
            <w:r w:rsidRPr="003D2369">
              <w:rPr>
                <w:rFonts w:ascii="Times New Roman" w:hAnsi="Times New Roman" w:cs="Times New Roman"/>
              </w:rPr>
              <w:t>Wojciech Babiański , Lech Chańko</w:t>
            </w:r>
            <w:r w:rsidR="00080039">
              <w:rPr>
                <w:rFonts w:ascii="Times New Roman" w:hAnsi="Times New Roman" w:cs="Times New Roman"/>
              </w:rPr>
              <w:t xml:space="preserve">. </w:t>
            </w:r>
            <w:r w:rsidRPr="003D2369">
              <w:rPr>
                <w:rFonts w:ascii="Times New Roman" w:hAnsi="Times New Roman" w:cs="Times New Roman"/>
              </w:rPr>
              <w:t>Wydawnictwo: Nowa Era</w:t>
            </w:r>
          </w:p>
          <w:p w:rsidR="00441CD7" w:rsidRPr="00080039" w:rsidRDefault="00441CD7" w:rsidP="003E4D4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</w:rPr>
            </w:pPr>
            <w:r w:rsidRPr="003D2369">
              <w:rPr>
                <w:rFonts w:ascii="Times New Roman" w:hAnsi="Times New Roman" w:cs="Times New Roman"/>
              </w:rPr>
              <w:t>Matematyka 3</w:t>
            </w:r>
            <w:r>
              <w:rPr>
                <w:rFonts w:ascii="Times New Roman" w:hAnsi="Times New Roman" w:cs="Times New Roman"/>
              </w:rPr>
              <w:t xml:space="preserve"> edycja 2024</w:t>
            </w:r>
            <w:r w:rsidRPr="003D2369">
              <w:rPr>
                <w:rFonts w:ascii="Times New Roman" w:hAnsi="Times New Roman" w:cs="Times New Roman"/>
              </w:rPr>
              <w:t>. Podręcznik do matematyki dla liceum ogólnokształcącego i technikum. Zakres podstawowy</w:t>
            </w:r>
            <w:r w:rsidR="00080039">
              <w:rPr>
                <w:rFonts w:ascii="Times New Roman" w:hAnsi="Times New Roman" w:cs="Times New Roman"/>
              </w:rPr>
              <w:t xml:space="preserve">. </w:t>
            </w:r>
            <w:r w:rsidRPr="003D2369">
              <w:rPr>
                <w:rFonts w:ascii="Times New Roman" w:hAnsi="Times New Roman" w:cs="Times New Roman"/>
              </w:rPr>
              <w:t>Autor: Jolanta Wesołowska , Wojciech Babiański , Lech Chańko, Joanna Czarnowska , Grzegorz Janocha</w:t>
            </w:r>
            <w:r w:rsidR="00080039">
              <w:rPr>
                <w:rFonts w:ascii="Times New Roman" w:hAnsi="Times New Roman" w:cs="Times New Roman"/>
              </w:rPr>
              <w:t xml:space="preserve">. </w:t>
            </w:r>
            <w:r w:rsidRPr="003D2369">
              <w:rPr>
                <w:rFonts w:ascii="Times New Roman" w:hAnsi="Times New Roman" w:cs="Times New Roman"/>
              </w:rPr>
              <w:t>Wydawnictwo: Nowa Era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412539" w:rsidRDefault="00441CD7" w:rsidP="003E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539">
              <w:rPr>
                <w:rFonts w:ascii="Times New Roman" w:hAnsi="Times New Roman" w:cs="Times New Roman"/>
              </w:rPr>
              <w:t>Poznaj przeszłość 3; M.Pawlak, A. Szweda - wyd. Nowa Era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HIT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412539" w:rsidRDefault="00441CD7" w:rsidP="003E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539">
              <w:rPr>
                <w:rFonts w:ascii="Times New Roman" w:hAnsi="Times New Roman" w:cs="Times New Roman"/>
              </w:rPr>
              <w:t>Historia i teraźniejszość , I. Modzelewska-Rysak, L. Rysak wyd.WSIP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412539" w:rsidRDefault="00441CD7" w:rsidP="003E4D4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12539">
              <w:rPr>
                <w:rFonts w:ascii="Times New Roman" w:hAnsi="Times New Roman" w:cs="Times New Roman"/>
                <w:iCs/>
              </w:rPr>
              <w:t>Grażyna Koba, Teraz bajty. Informatyka dla szkół ponadpodstawowych. Zakres podstawowy. Klasa III, Wydawnictwo Migra 2021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Towaroznawstwo i technika produkcji cukierniczej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412539" w:rsidRDefault="00441CD7" w:rsidP="003E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539">
              <w:rPr>
                <w:rFonts w:ascii="Times New Roman" w:hAnsi="Times New Roman" w:cs="Times New Roman"/>
              </w:rPr>
              <w:t>Wyroby cukiernicze tom.1 Technika w produkcji cukierniczej- K. Kocierz wyd. WSiP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Technologia produkcji cukierniczej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412539" w:rsidRDefault="00441CD7" w:rsidP="003E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539">
              <w:rPr>
                <w:rFonts w:ascii="Times New Roman" w:hAnsi="Times New Roman" w:cs="Times New Roman"/>
              </w:rPr>
              <w:t>Wyroby cukiernicze tom.2  Technologie produkcji cukierniczej cz. 1 i 2 - M. Kaźmierczak wyd. WSiP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Gospodarka magazynowa i podstawy zarządzania w zakładzie cukierniczym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412539" w:rsidRDefault="00441CD7" w:rsidP="003E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539">
              <w:rPr>
                <w:rFonts w:ascii="Times New Roman" w:hAnsi="Times New Roman" w:cs="Times New Roman"/>
              </w:rPr>
              <w:t>Towaroznawstwo spożywcze praca zbiorowa pod red. E. Czarniecka-Skubina wyd. Format-AB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Procesy produkcji wyrobów cukierniczych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412539" w:rsidRDefault="00441CD7" w:rsidP="003E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539">
              <w:rPr>
                <w:rFonts w:ascii="Times New Roman" w:hAnsi="Times New Roman" w:cs="Times New Roman"/>
              </w:rPr>
              <w:t>Wyroby cukiernicze tom.2 Technologie produkcji cukierniczej cz. 1 i 2-M.Kaźmierczak wyd. WSiP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Język obcy w produkcji cukierniczej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412539" w:rsidRDefault="00441CD7" w:rsidP="003E4D4C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412539">
              <w:rPr>
                <w:rFonts w:ascii="Times New Roman" w:hAnsi="Times New Roman" w:cs="Times New Roman"/>
                <w:lang w:val="en-US"/>
              </w:rPr>
              <w:t>Cooking V .Evans. J .Dooley, R. Hayley  wyd. Express Publishing</w:t>
            </w:r>
          </w:p>
        </w:tc>
      </w:tr>
      <w:tr w:rsidR="00441CD7" w:rsidRPr="00412539" w:rsidTr="003E4D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D4C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CD7" w:rsidRPr="003E4D4C" w:rsidRDefault="00441CD7" w:rsidP="003E4D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125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 drogach nadziei chrześcijańskiej </w:t>
            </w:r>
            <w:r w:rsidRPr="00412539">
              <w:rPr>
                <w:rFonts w:ascii="Times New Roman" w:hAnsi="Times New Roman" w:cs="Times New Roman"/>
                <w:sz w:val="22"/>
                <w:szCs w:val="22"/>
              </w:rPr>
              <w:t xml:space="preserve"> ; ks. P. Pierzchała, s. O. Pierożek, K. Kraszewski, ks. K. Falkowski, A. Wieczerzańska-Perkins, G. Diłanian, , ks. Z. Olszewski, ks. M. Bartnikowski; Wydawnictwo Katechetyczne, Warszawa</w:t>
            </w:r>
          </w:p>
        </w:tc>
      </w:tr>
    </w:tbl>
    <w:p w:rsidR="00335064" w:rsidRPr="00412539" w:rsidRDefault="00335064">
      <w:pPr>
        <w:rPr>
          <w:rFonts w:ascii="Times New Roman" w:hAnsi="Times New Roman" w:cs="Times New Roman"/>
        </w:rPr>
      </w:pPr>
    </w:p>
    <w:sectPr w:rsidR="00335064" w:rsidRPr="00412539" w:rsidSect="00BE5FC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E4" w:rsidRDefault="00D67FE4">
      <w:pPr>
        <w:spacing w:line="240" w:lineRule="auto"/>
      </w:pPr>
      <w:r>
        <w:separator/>
      </w:r>
    </w:p>
  </w:endnote>
  <w:endnote w:type="continuationSeparator" w:id="1">
    <w:p w:rsidR="00D67FE4" w:rsidRDefault="00D67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E4" w:rsidRDefault="00D67FE4">
      <w:pPr>
        <w:spacing w:after="0"/>
      </w:pPr>
      <w:r>
        <w:separator/>
      </w:r>
    </w:p>
  </w:footnote>
  <w:footnote w:type="continuationSeparator" w:id="1">
    <w:p w:rsidR="00D67FE4" w:rsidRDefault="00D67F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308"/>
    <w:rsid w:val="00080039"/>
    <w:rsid w:val="00134EB5"/>
    <w:rsid w:val="0024440B"/>
    <w:rsid w:val="00284428"/>
    <w:rsid w:val="002C3CBE"/>
    <w:rsid w:val="00335064"/>
    <w:rsid w:val="003B4A85"/>
    <w:rsid w:val="003E0117"/>
    <w:rsid w:val="003E4D4C"/>
    <w:rsid w:val="00412539"/>
    <w:rsid w:val="00416EC2"/>
    <w:rsid w:val="00441CD7"/>
    <w:rsid w:val="00554E59"/>
    <w:rsid w:val="00593DD5"/>
    <w:rsid w:val="005957F2"/>
    <w:rsid w:val="00613C7D"/>
    <w:rsid w:val="00656590"/>
    <w:rsid w:val="006A33D6"/>
    <w:rsid w:val="006A4877"/>
    <w:rsid w:val="006B1B75"/>
    <w:rsid w:val="006E120E"/>
    <w:rsid w:val="00723E67"/>
    <w:rsid w:val="007B312E"/>
    <w:rsid w:val="007B7130"/>
    <w:rsid w:val="00814C26"/>
    <w:rsid w:val="00867BF9"/>
    <w:rsid w:val="00886F36"/>
    <w:rsid w:val="008D05AD"/>
    <w:rsid w:val="00A465CA"/>
    <w:rsid w:val="00AC0C1C"/>
    <w:rsid w:val="00B743CF"/>
    <w:rsid w:val="00BA40F5"/>
    <w:rsid w:val="00BE5FCC"/>
    <w:rsid w:val="00C06308"/>
    <w:rsid w:val="00CD3CCD"/>
    <w:rsid w:val="00D34C98"/>
    <w:rsid w:val="00D37E89"/>
    <w:rsid w:val="00D44E04"/>
    <w:rsid w:val="00D637E1"/>
    <w:rsid w:val="00D65A2A"/>
    <w:rsid w:val="00D67FE4"/>
    <w:rsid w:val="00E43AC8"/>
    <w:rsid w:val="00EF5788"/>
    <w:rsid w:val="00EF61A9"/>
    <w:rsid w:val="00F04F04"/>
    <w:rsid w:val="00F3457C"/>
    <w:rsid w:val="00F84BE7"/>
    <w:rsid w:val="058B76C8"/>
    <w:rsid w:val="19074051"/>
    <w:rsid w:val="2EE919A3"/>
    <w:rsid w:val="5E964A0E"/>
    <w:rsid w:val="66A146F1"/>
    <w:rsid w:val="6A712E5F"/>
    <w:rsid w:val="6AC2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0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sid w:val="00D44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44E04"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eastAsia="en-US"/>
    </w:rPr>
  </w:style>
  <w:style w:type="paragraph" w:customStyle="1" w:styleId="Standard">
    <w:name w:val="Standard"/>
    <w:rsid w:val="00441CD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18</cp:revision>
  <dcterms:created xsi:type="dcterms:W3CDTF">2025-06-23T10:49:00Z</dcterms:created>
  <dcterms:modified xsi:type="dcterms:W3CDTF">2025-07-09T07:47:00Z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5DBD39298F494056A82B8243E8591BD9</vt:lpwstr>
  </property>
</Properties>
</file>