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4E" w:rsidRPr="00A51B31" w:rsidRDefault="00A502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B31">
        <w:rPr>
          <w:rFonts w:ascii="Times New Roman" w:hAnsi="Times New Roman" w:cs="Times New Roman"/>
          <w:b/>
          <w:bCs/>
          <w:sz w:val="24"/>
          <w:szCs w:val="24"/>
        </w:rPr>
        <w:t>Wykaz podręczników na rok szkolny 202</w:t>
      </w:r>
      <w:r w:rsidR="00CF1E3F" w:rsidRPr="00A51B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1B3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C6CF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51B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1E3F" w:rsidRPr="00A51B3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62A4E" w:rsidRPr="00A51B31" w:rsidRDefault="00A50202" w:rsidP="00A51B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B31">
        <w:rPr>
          <w:rFonts w:ascii="Times New Roman" w:hAnsi="Times New Roman" w:cs="Times New Roman"/>
          <w:b/>
          <w:bCs/>
          <w:sz w:val="24"/>
          <w:szCs w:val="24"/>
        </w:rPr>
        <w:t>Technik technologii żywności</w:t>
      </w:r>
      <w:r w:rsidR="00A51B31" w:rsidRPr="00A5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FB">
        <w:rPr>
          <w:rFonts w:ascii="Times New Roman" w:hAnsi="Times New Roman" w:cs="Times New Roman"/>
          <w:b/>
          <w:bCs/>
          <w:sz w:val="24"/>
          <w:szCs w:val="24"/>
        </w:rPr>
        <w:t>klasa 2 D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2410"/>
        <w:gridCol w:w="8080"/>
      </w:tblGrid>
      <w:tr w:rsidR="00F62A4E" w:rsidRPr="0036573E" w:rsidTr="001C6CFB">
        <w:trPr>
          <w:trHeight w:val="507"/>
        </w:trPr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FB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08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FB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8080" w:type="dxa"/>
          </w:tcPr>
          <w:p w:rsidR="00F62A4E" w:rsidRPr="0036573E" w:rsidRDefault="00433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Kontynuacja</w:t>
            </w:r>
            <w:r w:rsidR="00144661">
              <w:rPr>
                <w:rFonts w:ascii="Times New Roman" w:hAnsi="Times New Roman" w:cs="Times New Roman"/>
              </w:rPr>
              <w:t xml:space="preserve"> </w:t>
            </w:r>
            <w:r w:rsidRPr="0036573E">
              <w:rPr>
                <w:rFonts w:ascii="Times New Roman" w:hAnsi="Times New Roman" w:cs="Times New Roman"/>
              </w:rPr>
              <w:t>:NOWE Ponad słowami 2.1    Język polski Liceum i Technikum</w:t>
            </w:r>
            <w:r w:rsidRPr="0036573E">
              <w:rPr>
                <w:rFonts w:ascii="Times New Roman" w:hAnsi="Times New Roman" w:cs="Times New Roman"/>
              </w:rPr>
              <w:br/>
              <w:t>Autor:  Małgorzata Chmiel, Joanna Cisowska, Joanna Kościerzyńska, Aleksandra Wróblewska</w:t>
            </w:r>
            <w:r w:rsidR="00144661">
              <w:rPr>
                <w:rFonts w:ascii="Times New Roman" w:hAnsi="Times New Roman" w:cs="Times New Roman"/>
              </w:rPr>
              <w:t xml:space="preserve">. </w:t>
            </w:r>
            <w:r w:rsidRPr="0036573E">
              <w:rPr>
                <w:rFonts w:ascii="Times New Roman" w:hAnsi="Times New Roman" w:cs="Times New Roman"/>
              </w:rPr>
              <w:t>Wydawnictwo: Nowa Era</w:t>
            </w:r>
            <w:r w:rsidR="00144661">
              <w:rPr>
                <w:rFonts w:ascii="Times New Roman" w:hAnsi="Times New Roman" w:cs="Times New Roman"/>
              </w:rPr>
              <w:t xml:space="preserve">, </w:t>
            </w:r>
            <w:r w:rsidRPr="0036573E">
              <w:rPr>
                <w:rFonts w:ascii="Times New Roman" w:hAnsi="Times New Roman" w:cs="Times New Roman"/>
              </w:rPr>
              <w:t>edycja 2024</w:t>
            </w:r>
          </w:p>
        </w:tc>
      </w:tr>
      <w:tr w:rsidR="00F62A4E" w:rsidRPr="0036573E" w:rsidTr="001C6CFB">
        <w:trPr>
          <w:trHeight w:val="923"/>
        </w:trPr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8080" w:type="dxa"/>
          </w:tcPr>
          <w:p w:rsidR="00F62A4E" w:rsidRPr="0036573E" w:rsidRDefault="0036573E" w:rsidP="0036573E">
            <w:pPr>
              <w:autoSpaceDE w:val="0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KONTYNUACJA : Infos aktuell 1 lub 2, wyd. Pearson, T. Gajownik, N.Drabich, B.Sekulski, C.Serzysko + plus zeszyt ćwiczeń;  Informacja u nauczyciela prowadzącego   </w:t>
            </w:r>
          </w:p>
        </w:tc>
      </w:tr>
      <w:tr w:rsidR="00F62A4E" w:rsidRPr="0036573E" w:rsidTr="001C6CFB">
        <w:trPr>
          <w:trHeight w:val="839"/>
        </w:trPr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080" w:type="dxa"/>
          </w:tcPr>
          <w:p w:rsidR="00F62A4E" w:rsidRPr="0036573E" w:rsidRDefault="0036573E" w:rsidP="005368DB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A51B31">
              <w:rPr>
                <w:rFonts w:ascii="Times New Roman" w:hAnsi="Times New Roman" w:cs="Times New Roman"/>
                <w:u w:val="single"/>
                <w:lang w:val="en-US"/>
              </w:rPr>
              <w:t xml:space="preserve">kontynuacja </w:t>
            </w:r>
            <w:r w:rsidRPr="0036573E">
              <w:rPr>
                <w:rFonts w:ascii="Times New Roman" w:hAnsi="Times New Roman" w:cs="Times New Roman"/>
                <w:lang w:val="en-US"/>
              </w:rPr>
              <w:t xml:space="preserve"> Life VISION  1 (A1/A2) – C. Leonard, wyd. Oxford</w:t>
            </w:r>
            <w:r w:rsidRPr="0036573E">
              <w:rPr>
                <w:rFonts w:ascii="Times New Roman" w:hAnsi="Times New Roman" w:cs="Times New Roman"/>
                <w:lang w:val="en-US"/>
              </w:rPr>
              <w:br/>
              <w:t xml:space="preserve">Life VISION  2 (A2/B1) – J. Hudson, W. Sałandyk, wyd. </w:t>
            </w:r>
            <w:r w:rsidRPr="0036573E">
              <w:rPr>
                <w:rFonts w:ascii="Times New Roman" w:hAnsi="Times New Roman" w:cs="Times New Roman"/>
              </w:rPr>
              <w:t>Oxford</w:t>
            </w:r>
            <w:r w:rsidRPr="0036573E">
              <w:rPr>
                <w:rFonts w:ascii="Times New Roman" w:hAnsi="Times New Roman" w:cs="Times New Roman"/>
                <w:lang w:val="en-US"/>
              </w:rPr>
              <w:br/>
              <w:t>Life VISION  3 (B1) – J. Bowell, P. Kelly, wyd. Oxford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8080" w:type="dxa"/>
          </w:tcPr>
          <w:p w:rsidR="00F62A4E" w:rsidRPr="00FA6E6F" w:rsidRDefault="006D502C" w:rsidP="00F434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Kontynuacja z kl.I</w:t>
            </w:r>
            <w:r w:rsidR="00F434D7" w:rsidRPr="0036573E">
              <w:rPr>
                <w:rFonts w:ascii="Times New Roman" w:hAnsi="Times New Roman" w:cs="Times New Roman"/>
              </w:rPr>
              <w:t xml:space="preserve"> oraz NOWA </w:t>
            </w:r>
            <w:r w:rsidR="00FA6E6F">
              <w:rPr>
                <w:rFonts w:ascii="Times New Roman" w:hAnsi="Times New Roman" w:cs="Times New Roman"/>
              </w:rPr>
              <w:t>T</w:t>
            </w:r>
            <w:r w:rsidR="00F434D7" w:rsidRPr="0036573E">
              <w:rPr>
                <w:rFonts w:ascii="Times New Roman" w:hAnsi="Times New Roman" w:cs="Times New Roman"/>
              </w:rPr>
              <w:t>o jest chemia cz.II.  Edycja 2024. Podręcznik dla liceum ogólnokształcącego i technikum. Zakres rozszerzony.</w:t>
            </w:r>
            <w:r w:rsidR="00FA6E6F">
              <w:rPr>
                <w:rFonts w:ascii="Times New Roman" w:hAnsi="Times New Roman" w:cs="Times New Roman"/>
              </w:rPr>
              <w:t xml:space="preserve"> </w:t>
            </w:r>
            <w:r w:rsidR="00F434D7" w:rsidRPr="0036573E">
              <w:rPr>
                <w:rFonts w:ascii="Times New Roman" w:hAnsi="Times New Roman" w:cs="Times New Roman"/>
              </w:rPr>
              <w:t>M. Litwin,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8080" w:type="dxa"/>
          </w:tcPr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*(kontynuacja) NOWA Matematyka 1. Podręcznik dla liceum i technikum. Zakres podstawowy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 xml:space="preserve">Autor: Wojciech Babiański , Lech Chańko , Karolina Wej 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Wydawnictwo: Nowa Era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Oznaczenie: Nowość edycja 2024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*NOWA Matematyka 2. Liceum i technikum. Zakres podstawowy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Autor: Wojciech Babiański , Lech Chańko</w:t>
            </w:r>
          </w:p>
          <w:p w:rsidR="001439F3" w:rsidRPr="001439F3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Wydawnictwo: Nowa Era</w:t>
            </w:r>
          </w:p>
          <w:p w:rsidR="00F62A4E" w:rsidRPr="0036573E" w:rsidRDefault="001439F3" w:rsidP="00143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9F3">
              <w:rPr>
                <w:rFonts w:ascii="Times New Roman" w:hAnsi="Times New Roman" w:cs="Times New Roman"/>
              </w:rPr>
              <w:t>Oznaczenie: Nowość edycja 2024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Oblicza geografii 1 zakres podstawowy - R. Malarz, M. Więckowski wyd. Nowa Era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Poznaj przeszłość 2 - M. Pawlak, A. Szweda -                    wyd. Nowa Era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F62A4E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8080" w:type="dxa"/>
          </w:tcPr>
          <w:p w:rsidR="00F62A4E" w:rsidRPr="0036573E" w:rsidRDefault="006D502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6573E">
              <w:rPr>
                <w:rFonts w:ascii="Times New Roman" w:hAnsi="Times New Roman" w:cs="Times New Roman"/>
                <w:iCs/>
              </w:rPr>
              <w:t>Podręcznik do Informatyki w roku szkolnym 2025/20206 technikum:</w:t>
            </w:r>
            <w:r w:rsidRPr="0036573E">
              <w:rPr>
                <w:rFonts w:ascii="Times New Roman" w:hAnsi="Times New Roman" w:cs="Times New Roman"/>
                <w:iCs/>
              </w:rPr>
              <w:br/>
              <w:t>klasa 1; Grażyna Koba, Katarzyna Koba - Gołaszewska, Informatyka 1-3. Podręcznik dla szkół ponadpodstawowych. Zakres podstawowy. UWAGA! Podręcznik składa się fizycznie z dwóch części kupowanych razem). Wydawnictwo Migra 2022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6573E">
              <w:rPr>
                <w:rFonts w:ascii="Times New Roman" w:hAnsi="Times New Roman" w:cs="Times New Roman"/>
              </w:rPr>
              <w:t>Krok w przedsiębiorczość - T. Rachwał, Z. Makieła</w:t>
            </w:r>
          </w:p>
        </w:tc>
      </w:tr>
      <w:tr w:rsidR="006D502C" w:rsidRPr="0036573E" w:rsidTr="001C6CFB">
        <w:tc>
          <w:tcPr>
            <w:tcW w:w="2410" w:type="dxa"/>
            <w:vAlign w:val="center"/>
          </w:tcPr>
          <w:p w:rsidR="006D502C" w:rsidRPr="001C6CFB" w:rsidRDefault="006D502C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8080" w:type="dxa"/>
          </w:tcPr>
          <w:p w:rsidR="006D502C" w:rsidRPr="0036573E" w:rsidRDefault="0036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  <w:shd w:val="clear" w:color="auto" w:fill="FFFFFF"/>
              </w:rPr>
              <w:t>Krok w biznes i zarządzanie. Podręcznik dla L.O. i Technikum. Z. Rachwał, T. Makieła, wyd. Nowa Era, edycja 2024 i nowsze.</w:t>
            </w:r>
          </w:p>
        </w:tc>
      </w:tr>
      <w:tr w:rsidR="006D502C" w:rsidRPr="0036573E" w:rsidTr="001C6CFB">
        <w:tc>
          <w:tcPr>
            <w:tcW w:w="2410" w:type="dxa"/>
            <w:vAlign w:val="center"/>
          </w:tcPr>
          <w:p w:rsidR="006D502C" w:rsidRPr="001C6CFB" w:rsidRDefault="006D502C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Edukacja zdrowotna</w:t>
            </w:r>
          </w:p>
        </w:tc>
        <w:tc>
          <w:tcPr>
            <w:tcW w:w="8080" w:type="dxa"/>
          </w:tcPr>
          <w:p w:rsidR="006D502C" w:rsidRPr="0036573E" w:rsidRDefault="006D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Podręcznik poda nauczyciel we wrześniu</w:t>
            </w:r>
          </w:p>
        </w:tc>
      </w:tr>
      <w:tr w:rsidR="006D502C" w:rsidRPr="0036573E" w:rsidTr="001C6CFB">
        <w:tc>
          <w:tcPr>
            <w:tcW w:w="2410" w:type="dxa"/>
            <w:vAlign w:val="center"/>
          </w:tcPr>
          <w:p w:rsidR="006D502C" w:rsidRPr="001C6CFB" w:rsidRDefault="006D502C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Edukacja obywatelska</w:t>
            </w:r>
          </w:p>
        </w:tc>
        <w:tc>
          <w:tcPr>
            <w:tcW w:w="8080" w:type="dxa"/>
          </w:tcPr>
          <w:p w:rsidR="006D502C" w:rsidRPr="0036573E" w:rsidRDefault="006D502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36573E">
              <w:rPr>
                <w:rFonts w:ascii="Times New Roman" w:hAnsi="Times New Roman" w:cs="Times New Roman"/>
              </w:rPr>
              <w:t>Podręcznik poda nauczyciel we wrześniu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Towaroznawstwo i technika produkcji cukierniczej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Wyroby cukiernicze tom.1 Technika w produkcji cukierniczej -K. Kocierz wyd. WSiP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Technologia produkcji cukierniczej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 xml:space="preserve">Wyroby cukiernicze tom.2 Technologie produkcji cukierniczej cz. 1 i 2-M.Kaźmierczak wyd. WSiP 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Gospodarka magazynowa i podstawy zarządzania w zakładzie cukierniczym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Towaroznawstwo spożywcze praca zbiorowa pod red. E. Czarniecka- Skubina wyd. Format-AB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Procesy produkcji wyrobów cukierniczych</w:t>
            </w:r>
          </w:p>
        </w:tc>
        <w:tc>
          <w:tcPr>
            <w:tcW w:w="8080" w:type="dxa"/>
          </w:tcPr>
          <w:p w:rsidR="00F62A4E" w:rsidRPr="0036573E" w:rsidRDefault="00A50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73E">
              <w:rPr>
                <w:rFonts w:ascii="Times New Roman" w:hAnsi="Times New Roman" w:cs="Times New Roman"/>
              </w:rPr>
              <w:t>Wyroby cukiernicze tom.2 Technologie produkcji cukierniczej cz. 1 i 2-M.Kaźmierczak wyd.WSiP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Język obcy w produkcji cukierniczej</w:t>
            </w:r>
          </w:p>
        </w:tc>
        <w:tc>
          <w:tcPr>
            <w:tcW w:w="8080" w:type="dxa"/>
          </w:tcPr>
          <w:p w:rsidR="00F62A4E" w:rsidRPr="0036573E" w:rsidRDefault="0036573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6573E">
              <w:rPr>
                <w:rFonts w:ascii="Times New Roman" w:hAnsi="Times New Roman" w:cs="Times New Roman"/>
                <w:lang w:val="en-US"/>
              </w:rPr>
              <w:t>Cooking. V. Evans, J. Dooley, R. Hayley, wyd. Express                                                                    Publishing</w:t>
            </w:r>
          </w:p>
        </w:tc>
      </w:tr>
      <w:tr w:rsidR="00F62A4E" w:rsidRPr="0036573E" w:rsidTr="001C6CFB">
        <w:tc>
          <w:tcPr>
            <w:tcW w:w="2410" w:type="dxa"/>
            <w:vAlign w:val="center"/>
          </w:tcPr>
          <w:p w:rsidR="00F62A4E" w:rsidRPr="001C6CFB" w:rsidRDefault="00A50202" w:rsidP="001C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CFB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8080" w:type="dxa"/>
          </w:tcPr>
          <w:p w:rsidR="00F62A4E" w:rsidRPr="001C6CFB" w:rsidRDefault="00A50202" w:rsidP="001C6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573E">
              <w:rPr>
                <w:rFonts w:ascii="Times New Roman" w:hAnsi="Times New Roman" w:cs="Times New Roman"/>
                <w:sz w:val="22"/>
                <w:szCs w:val="22"/>
              </w:rPr>
              <w:t xml:space="preserve">Na drogach dojrzałej wiary ; ks. P. Pierzchała, s. O. Pierożek, K. Kraszewski, ks. K. Falkowski, A. Wieczerzańska-Perkins, G. Diłanian, , ks. Z. Olszewski, ks. M. Bartnikowski; Wydawnictwo Katechetyczne, Warszawa </w:t>
            </w:r>
          </w:p>
        </w:tc>
      </w:tr>
    </w:tbl>
    <w:p w:rsidR="00F62A4E" w:rsidRPr="0036573E" w:rsidRDefault="00F62A4E">
      <w:pPr>
        <w:rPr>
          <w:rFonts w:ascii="Times New Roman" w:hAnsi="Times New Roman" w:cs="Times New Roman"/>
        </w:rPr>
      </w:pPr>
    </w:p>
    <w:p w:rsidR="00F62A4E" w:rsidRPr="0036573E" w:rsidRDefault="00F62A4E">
      <w:pPr>
        <w:rPr>
          <w:rFonts w:ascii="Times New Roman" w:hAnsi="Times New Roman" w:cs="Times New Roman"/>
        </w:rPr>
      </w:pPr>
    </w:p>
    <w:sectPr w:rsidR="00F62A4E" w:rsidRPr="0036573E" w:rsidSect="001C6CF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E0" w:rsidRDefault="00EF79E0">
      <w:pPr>
        <w:spacing w:line="240" w:lineRule="auto"/>
      </w:pPr>
      <w:r>
        <w:separator/>
      </w:r>
    </w:p>
  </w:endnote>
  <w:endnote w:type="continuationSeparator" w:id="1">
    <w:p w:rsidR="00EF79E0" w:rsidRDefault="00EF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E0" w:rsidRDefault="00EF79E0">
      <w:pPr>
        <w:spacing w:after="0"/>
      </w:pPr>
      <w:r>
        <w:separator/>
      </w:r>
    </w:p>
  </w:footnote>
  <w:footnote w:type="continuationSeparator" w:id="1">
    <w:p w:rsidR="00EF79E0" w:rsidRDefault="00EF79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3F3D"/>
    <w:rsid w:val="00010D7F"/>
    <w:rsid w:val="00026E59"/>
    <w:rsid w:val="00092AFF"/>
    <w:rsid w:val="001439F3"/>
    <w:rsid w:val="00144661"/>
    <w:rsid w:val="00197711"/>
    <w:rsid w:val="001C6CFB"/>
    <w:rsid w:val="002263A0"/>
    <w:rsid w:val="0036573E"/>
    <w:rsid w:val="004332AC"/>
    <w:rsid w:val="0049735D"/>
    <w:rsid w:val="004F7C64"/>
    <w:rsid w:val="005368DB"/>
    <w:rsid w:val="0065196B"/>
    <w:rsid w:val="006D502C"/>
    <w:rsid w:val="006F7A35"/>
    <w:rsid w:val="007973C0"/>
    <w:rsid w:val="00822F8E"/>
    <w:rsid w:val="00891C9D"/>
    <w:rsid w:val="00916FCB"/>
    <w:rsid w:val="00A50202"/>
    <w:rsid w:val="00A51B31"/>
    <w:rsid w:val="00B16971"/>
    <w:rsid w:val="00B83F3D"/>
    <w:rsid w:val="00BB0B8E"/>
    <w:rsid w:val="00BF4A58"/>
    <w:rsid w:val="00CA0AF3"/>
    <w:rsid w:val="00CF1E3F"/>
    <w:rsid w:val="00D34C98"/>
    <w:rsid w:val="00D65A2A"/>
    <w:rsid w:val="00DE3034"/>
    <w:rsid w:val="00E22C7D"/>
    <w:rsid w:val="00E860AC"/>
    <w:rsid w:val="00EE32B1"/>
    <w:rsid w:val="00EF79E0"/>
    <w:rsid w:val="00F434D7"/>
    <w:rsid w:val="00F62A4E"/>
    <w:rsid w:val="00FA6E6F"/>
    <w:rsid w:val="00FB0B14"/>
    <w:rsid w:val="269C4CB1"/>
    <w:rsid w:val="3F7048A0"/>
    <w:rsid w:val="465C4663"/>
    <w:rsid w:val="62776255"/>
    <w:rsid w:val="72F828E2"/>
    <w:rsid w:val="78437084"/>
    <w:rsid w:val="7FAC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A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uiPriority w:val="9"/>
    <w:qFormat/>
    <w:rsid w:val="00092AFF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092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92AFF"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11</cp:revision>
  <dcterms:created xsi:type="dcterms:W3CDTF">2025-06-23T10:40:00Z</dcterms:created>
  <dcterms:modified xsi:type="dcterms:W3CDTF">2025-07-09T07:46:00Z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268F6FFFC2284EF385955B4E5B1CA410</vt:lpwstr>
  </property>
</Properties>
</file>