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36" w:rsidRPr="00EB6408" w:rsidRDefault="009C4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408">
        <w:rPr>
          <w:rFonts w:ascii="Times New Roman" w:hAnsi="Times New Roman" w:cs="Times New Roman"/>
          <w:b/>
          <w:sz w:val="24"/>
          <w:szCs w:val="24"/>
        </w:rPr>
        <w:t>Wykaz podręczników na rok szkolny 2024/25</w:t>
      </w:r>
    </w:p>
    <w:p w:rsidR="00763E36" w:rsidRPr="00EB6408" w:rsidRDefault="009C4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408">
        <w:rPr>
          <w:rFonts w:ascii="Times New Roman" w:hAnsi="Times New Roman" w:cs="Times New Roman"/>
          <w:b/>
          <w:sz w:val="24"/>
          <w:szCs w:val="24"/>
        </w:rPr>
        <w:t>Technik technologii żywności</w:t>
      </w:r>
    </w:p>
    <w:p w:rsidR="00763E36" w:rsidRPr="00EB6408" w:rsidRDefault="009C4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408">
        <w:rPr>
          <w:rFonts w:ascii="Times New Roman" w:hAnsi="Times New Roman" w:cs="Times New Roman"/>
          <w:b/>
          <w:sz w:val="24"/>
          <w:szCs w:val="24"/>
        </w:rPr>
        <w:t>klasa 4d</w:t>
      </w:r>
    </w:p>
    <w:tbl>
      <w:tblPr>
        <w:tblStyle w:val="Tabela-Siatka"/>
        <w:tblW w:w="10177" w:type="dxa"/>
        <w:tblInd w:w="-541" w:type="dxa"/>
        <w:tblLayout w:type="fixed"/>
        <w:tblLook w:val="04A0"/>
      </w:tblPr>
      <w:tblGrid>
        <w:gridCol w:w="2892"/>
        <w:gridCol w:w="7285"/>
      </w:tblGrid>
      <w:tr w:rsidR="00763E36" w:rsidTr="00EB6408">
        <w:trPr>
          <w:trHeight w:val="421"/>
        </w:trPr>
        <w:tc>
          <w:tcPr>
            <w:tcW w:w="2892" w:type="dxa"/>
            <w:vAlign w:val="center"/>
          </w:tcPr>
          <w:p w:rsidR="00763E36" w:rsidRPr="00EB6408" w:rsidRDefault="009C471C" w:rsidP="00EB64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40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7285" w:type="dxa"/>
            <w:vAlign w:val="center"/>
          </w:tcPr>
          <w:p w:rsidR="00763E36" w:rsidRPr="00EB6408" w:rsidRDefault="009C471C" w:rsidP="00EB64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408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Podręcznik</w:t>
            </w:r>
          </w:p>
        </w:tc>
      </w:tr>
      <w:tr w:rsidR="00763E36" w:rsidTr="00EB6408">
        <w:tc>
          <w:tcPr>
            <w:tcW w:w="2892" w:type="dxa"/>
            <w:vAlign w:val="center"/>
          </w:tcPr>
          <w:p w:rsidR="00763E36" w:rsidRPr="00EB6408" w:rsidRDefault="009C471C" w:rsidP="00EB64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Język polski</w:t>
            </w:r>
          </w:p>
        </w:tc>
        <w:tc>
          <w:tcPr>
            <w:tcW w:w="7285" w:type="dxa"/>
          </w:tcPr>
          <w:p w:rsidR="00763E36" w:rsidRPr="00EB6408" w:rsidRDefault="009C4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</w:rPr>
              <w:t xml:space="preserve">(kontynuacja) </w:t>
            </w:r>
            <w:r w:rsidRPr="00EB6408">
              <w:rPr>
                <w:rFonts w:ascii="Times New Roman" w:hAnsi="Times New Roman" w:cs="Times New Roman"/>
                <w:sz w:val="20"/>
                <w:szCs w:val="20"/>
              </w:rPr>
              <w:t>Język polski 3. ( część 1) Ponad słowami . Podręcznik do  języka polskiego dla liceum ogólnokształcącego i technikum. Zakres podstawowy i rozszerzony</w:t>
            </w:r>
          </w:p>
          <w:p w:rsidR="00763E36" w:rsidRPr="00EB6408" w:rsidRDefault="009C4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hAnsi="Times New Roman" w:cs="Times New Roman"/>
                <w:sz w:val="20"/>
                <w:szCs w:val="20"/>
              </w:rPr>
              <w:t>Autor: Joanna Kościerzyńska, Anna Cisowska, Małgorzata Matecka, Aleksandra Wróblewska, Joanna Ginter, Anna Równy</w:t>
            </w:r>
          </w:p>
          <w:p w:rsidR="00763E36" w:rsidRPr="00EB6408" w:rsidRDefault="009C4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Wydawnictwo: Nowa Era</w:t>
            </w:r>
          </w:p>
        </w:tc>
      </w:tr>
      <w:tr w:rsidR="00763E36" w:rsidTr="00EB6408">
        <w:tc>
          <w:tcPr>
            <w:tcW w:w="2892" w:type="dxa"/>
            <w:vAlign w:val="center"/>
          </w:tcPr>
          <w:p w:rsidR="00763E36" w:rsidRPr="00EB6408" w:rsidRDefault="009C471C" w:rsidP="00EB64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7285" w:type="dxa"/>
          </w:tcPr>
          <w:p w:rsidR="00763E36" w:rsidRPr="00EB6408" w:rsidRDefault="009C471C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KONTYNUACJA </w:t>
            </w: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Effekt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Neu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3 + </w:t>
            </w: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Effekt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Neu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A.Kryczyńska-Pham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S.Kośliński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wyd. </w:t>
            </w: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WSiP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podręcznik i ćwiczenia lub </w:t>
            </w: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Abitur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– Repetytorium i podręcznik A. </w:t>
            </w: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Kryczyńska-Pham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J. Szczęk,  </w:t>
            </w: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wyd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WSiP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– informacja u nauczyciela prowadzącego.</w:t>
            </w:r>
          </w:p>
        </w:tc>
      </w:tr>
      <w:tr w:rsidR="00763E36" w:rsidTr="00EB6408">
        <w:tc>
          <w:tcPr>
            <w:tcW w:w="2892" w:type="dxa"/>
            <w:vAlign w:val="center"/>
          </w:tcPr>
          <w:p w:rsidR="00763E36" w:rsidRPr="00EB6408" w:rsidRDefault="009C471C" w:rsidP="00EB64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7285" w:type="dxa"/>
          </w:tcPr>
          <w:p w:rsidR="00763E36" w:rsidRPr="00EB6408" w:rsidRDefault="009C471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Kontynuacja Life VISION  3, 4  (B1+/B2/C1)- wyd. Oxford edycja 2022</w:t>
            </w:r>
          </w:p>
        </w:tc>
      </w:tr>
      <w:tr w:rsidR="00763E36" w:rsidTr="00EB6408">
        <w:tc>
          <w:tcPr>
            <w:tcW w:w="2892" w:type="dxa"/>
            <w:vAlign w:val="center"/>
          </w:tcPr>
          <w:p w:rsidR="00763E36" w:rsidRPr="00EB6408" w:rsidRDefault="009C471C" w:rsidP="00EB64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7285" w:type="dxa"/>
          </w:tcPr>
          <w:p w:rsidR="00763E36" w:rsidRPr="00EB6408" w:rsidRDefault="009C4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To jest chemia cz. 2 -Chemia organiczna </w:t>
            </w:r>
            <w:r w:rsidRPr="00EB6408">
              <w:rPr>
                <w:rStyle w:val="normaltextrun"/>
                <w:rFonts w:ascii="Times New Roman" w:eastAsia="SimSun" w:hAnsi="Times New Roman" w:cs="Times New Roman"/>
                <w:sz w:val="20"/>
                <w:szCs w:val="20"/>
              </w:rPr>
              <w:t xml:space="preserve">“To jest chemia 2 – Chemia organiczna”. Podręcznik dla LO i technikum – zakres rozszerzony; M. Litwin, Sz. Styka - Wlazło, J. Szymońska; Nowa Era, Edycja 2024. </w:t>
            </w:r>
            <w:r w:rsidRPr="00EB6408">
              <w:rPr>
                <w:rStyle w:val="eop"/>
                <w:rFonts w:ascii="Times New Roman" w:eastAsia="SimSun" w:hAnsi="Times New Roman" w:cs="Times New Roman"/>
                <w:sz w:val="20"/>
                <w:szCs w:val="20"/>
              </w:rPr>
              <w:t> </w:t>
            </w:r>
          </w:p>
          <w:p w:rsidR="00763E36" w:rsidRPr="00EB6408" w:rsidRDefault="009C471C">
            <w:pPr>
              <w:pStyle w:val="paragraph"/>
              <w:spacing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B6408">
              <w:rPr>
                <w:rStyle w:val="normaltextrun"/>
                <w:sz w:val="20"/>
                <w:szCs w:val="20"/>
              </w:rPr>
              <w:t>lub wydanie wcześniejsze (kontynuacja z klasy 3)</w:t>
            </w:r>
            <w:r w:rsidRPr="00EB6408">
              <w:rPr>
                <w:rStyle w:val="eop"/>
                <w:sz w:val="20"/>
                <w:szCs w:val="20"/>
              </w:rPr>
              <w:t> </w:t>
            </w:r>
          </w:p>
          <w:p w:rsidR="00763E36" w:rsidRPr="00EB6408" w:rsidRDefault="009C4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Style w:val="normaltextrun"/>
                <w:rFonts w:ascii="Times New Roman" w:eastAsia="SimSun" w:hAnsi="Times New Roman" w:cs="Times New Roman"/>
                <w:sz w:val="20"/>
                <w:szCs w:val="20"/>
              </w:rPr>
              <w:t>“To jest chemia 2 – Chemia organiczna”. Podręcznik dla LO i technikum – zakres rozszerzony, autorstwa: M. Litwin, Sz. Styka - Wlazło, J. Szymońska; Nowa Era.</w:t>
            </w:r>
            <w:r w:rsidRPr="00EB6408">
              <w:rPr>
                <w:rStyle w:val="eop"/>
                <w:rFonts w:ascii="Times New Roman" w:eastAsia="SimSun" w:hAnsi="Times New Roman" w:cs="Times New Roman"/>
                <w:sz w:val="20"/>
                <w:szCs w:val="20"/>
              </w:rPr>
              <w:t> </w:t>
            </w:r>
          </w:p>
        </w:tc>
      </w:tr>
      <w:tr w:rsidR="00763E36" w:rsidTr="00EB6408">
        <w:tc>
          <w:tcPr>
            <w:tcW w:w="2892" w:type="dxa"/>
            <w:vAlign w:val="center"/>
          </w:tcPr>
          <w:p w:rsidR="00763E36" w:rsidRPr="00EB6408" w:rsidRDefault="009C471C" w:rsidP="00EB64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Biologia</w:t>
            </w:r>
          </w:p>
        </w:tc>
        <w:tc>
          <w:tcPr>
            <w:tcW w:w="7285" w:type="dxa"/>
          </w:tcPr>
          <w:p w:rsidR="00763E36" w:rsidRPr="00EB6408" w:rsidRDefault="009C471C">
            <w:pPr>
              <w:pStyle w:val="paragraph"/>
              <w:spacing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B6408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  <w:r w:rsidRPr="00EB6408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 xml:space="preserve">- Biologia na czasie 2. Podręcznik dla LO i technikum – zakres podstawowy; </w:t>
            </w:r>
            <w:r w:rsidRPr="00EB6408">
              <w:rPr>
                <w:rStyle w:val="listitem--description"/>
                <w:rFonts w:eastAsiaTheme="majorEastAsia"/>
                <w:color w:val="111111"/>
                <w:sz w:val="20"/>
                <w:szCs w:val="20"/>
              </w:rPr>
              <w:t>Autorzy: </w:t>
            </w:r>
            <w:r w:rsidRPr="00EB6408">
              <w:rPr>
                <w:color w:val="111111"/>
                <w:sz w:val="20"/>
                <w:szCs w:val="20"/>
              </w:rPr>
              <w:t xml:space="preserve">Anna </w:t>
            </w:r>
            <w:proofErr w:type="spellStart"/>
            <w:r w:rsidRPr="00EB6408">
              <w:rPr>
                <w:color w:val="111111"/>
                <w:sz w:val="20"/>
                <w:szCs w:val="20"/>
              </w:rPr>
              <w:t>Helmin</w:t>
            </w:r>
            <w:proofErr w:type="spellEnd"/>
            <w:r w:rsidRPr="00EB6408">
              <w:rPr>
                <w:color w:val="111111"/>
                <w:sz w:val="20"/>
                <w:szCs w:val="20"/>
              </w:rPr>
              <w:t>, Jolanta Holeczek,</w:t>
            </w:r>
            <w:r w:rsidRPr="00EB6408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 xml:space="preserve"> Nowa Era. Edycja 2024. </w:t>
            </w:r>
            <w:r w:rsidRPr="00EB6408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  <w:p w:rsidR="00763E36" w:rsidRPr="00EB6408" w:rsidRDefault="009C471C">
            <w:pPr>
              <w:pStyle w:val="paragraph"/>
              <w:spacing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B6408">
              <w:rPr>
                <w:rStyle w:val="normaltextrun"/>
                <w:rFonts w:eastAsiaTheme="majorEastAsia"/>
                <w:sz w:val="20"/>
                <w:szCs w:val="20"/>
              </w:rPr>
              <w:t xml:space="preserve">lub wydanie wcześniejsze </w:t>
            </w:r>
            <w:r w:rsidRPr="00EB6408">
              <w:rPr>
                <w:rStyle w:val="eop"/>
                <w:rFonts w:eastAsiaTheme="majorEastAsia"/>
                <w:sz w:val="20"/>
                <w:szCs w:val="20"/>
              </w:rPr>
              <w:t> </w:t>
            </w:r>
          </w:p>
          <w:p w:rsidR="00763E36" w:rsidRPr="00EB6408" w:rsidRDefault="009C471C">
            <w:pPr>
              <w:pStyle w:val="paragraph"/>
              <w:spacing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B6408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  <w:r w:rsidRPr="00EB6408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 xml:space="preserve">- Biologia na czasie 2. Podręcznik dla LO i technikum – zakres podstawowy; </w:t>
            </w:r>
            <w:r w:rsidRPr="00EB6408">
              <w:rPr>
                <w:rStyle w:val="listitem--description"/>
                <w:rFonts w:eastAsiaTheme="majorEastAsia"/>
                <w:color w:val="111111"/>
                <w:sz w:val="20"/>
                <w:szCs w:val="20"/>
              </w:rPr>
              <w:t>Autorzy: </w:t>
            </w:r>
            <w:r w:rsidRPr="00EB6408">
              <w:rPr>
                <w:color w:val="111111"/>
                <w:sz w:val="20"/>
                <w:szCs w:val="20"/>
              </w:rPr>
              <w:t xml:space="preserve">Anna </w:t>
            </w:r>
            <w:proofErr w:type="spellStart"/>
            <w:r w:rsidRPr="00EB6408">
              <w:rPr>
                <w:color w:val="111111"/>
                <w:sz w:val="20"/>
                <w:szCs w:val="20"/>
              </w:rPr>
              <w:t>Helmin</w:t>
            </w:r>
            <w:proofErr w:type="spellEnd"/>
            <w:r w:rsidRPr="00EB6408">
              <w:rPr>
                <w:color w:val="111111"/>
                <w:sz w:val="20"/>
                <w:szCs w:val="20"/>
              </w:rPr>
              <w:t>, Jolanta Holeczek,</w:t>
            </w:r>
            <w:r w:rsidRPr="00EB6408">
              <w:rPr>
                <w:rStyle w:val="normaltextrun"/>
                <w:rFonts w:eastAsiaTheme="majorEastAsia"/>
                <w:color w:val="000000"/>
                <w:sz w:val="20"/>
                <w:szCs w:val="20"/>
              </w:rPr>
              <w:t xml:space="preserve"> Nowa Era </w:t>
            </w:r>
            <w:r w:rsidRPr="00EB6408">
              <w:rPr>
                <w:rStyle w:val="eop"/>
                <w:rFonts w:eastAsiaTheme="majorEastAsia"/>
                <w:color w:val="000000"/>
                <w:sz w:val="20"/>
                <w:szCs w:val="20"/>
              </w:rPr>
              <w:t> </w:t>
            </w:r>
          </w:p>
        </w:tc>
      </w:tr>
      <w:tr w:rsidR="00763E36" w:rsidTr="00EB6408">
        <w:tc>
          <w:tcPr>
            <w:tcW w:w="2892" w:type="dxa"/>
            <w:vAlign w:val="center"/>
          </w:tcPr>
          <w:p w:rsidR="00763E36" w:rsidRPr="00EB6408" w:rsidRDefault="009C471C" w:rsidP="00EB64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Fizyka</w:t>
            </w:r>
          </w:p>
        </w:tc>
        <w:tc>
          <w:tcPr>
            <w:tcW w:w="7285" w:type="dxa"/>
          </w:tcPr>
          <w:p w:rsidR="00763E36" w:rsidRPr="00EB6408" w:rsidRDefault="009C4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1. Odkryć fizykę 3 - Podręcznik. Liceum i technikum. Zakres podstawowy; Marcin Braun, Weronika Śliwa; Nowa Era; Edycja 2024</w:t>
            </w:r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br/>
              <w:t xml:space="preserve">lub wydanie wcześniejsze - Odkryć fizykę 3 - Podręcznik dla liceum ogólnokształcącego i technikum. Zakres podstawowy; Marcin Braun, Weronika Śliwa; Nowa Era; (dla absolwentów szkół podstawowych) </w:t>
            </w:r>
          </w:p>
        </w:tc>
      </w:tr>
      <w:tr w:rsidR="00763E36" w:rsidTr="00EB6408">
        <w:tc>
          <w:tcPr>
            <w:tcW w:w="2892" w:type="dxa"/>
            <w:tcBorders>
              <w:top w:val="nil"/>
            </w:tcBorders>
            <w:vAlign w:val="center"/>
          </w:tcPr>
          <w:p w:rsidR="00763E36" w:rsidRPr="00EB6408" w:rsidRDefault="009C471C" w:rsidP="00EB64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08">
              <w:rPr>
                <w:rFonts w:ascii="Times New Roman" w:hAnsi="Times New Roman" w:cs="Times New Roman"/>
                <w:b/>
                <w:sz w:val="20"/>
                <w:szCs w:val="20"/>
              </w:rPr>
              <w:t>Matematyka</w:t>
            </w:r>
          </w:p>
        </w:tc>
        <w:tc>
          <w:tcPr>
            <w:tcW w:w="7285" w:type="dxa"/>
            <w:tcBorders>
              <w:top w:val="nil"/>
            </w:tcBorders>
          </w:tcPr>
          <w:p w:rsidR="00763E36" w:rsidRPr="00EB6408" w:rsidRDefault="009C4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eastAsia="Times New Roman" w:hAnsi="Times New Roman" w:cs="Times New Roman"/>
                <w:bCs/>
                <w:color w:val="242424"/>
                <w:kern w:val="2"/>
                <w:sz w:val="20"/>
                <w:szCs w:val="20"/>
              </w:rPr>
              <w:t xml:space="preserve">(kontynuacja) </w:t>
            </w:r>
            <w:r w:rsidRPr="00EB6408">
              <w:rPr>
                <w:rFonts w:ascii="Times New Roman" w:hAnsi="Times New Roman" w:cs="Times New Roman"/>
                <w:sz w:val="20"/>
                <w:szCs w:val="20"/>
              </w:rPr>
              <w:t>Matematyka 3. Podręcznik do matematyki dla liceum ogólnokształcącego i technikum. Zakres podstawowy</w:t>
            </w:r>
          </w:p>
          <w:p w:rsidR="00763E36" w:rsidRPr="00EB6408" w:rsidRDefault="009C4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hAnsi="Times New Roman" w:cs="Times New Roman"/>
                <w:sz w:val="20"/>
                <w:szCs w:val="20"/>
              </w:rPr>
              <w:t xml:space="preserve">Autor: Jolanta Wesołowska , Wojciech </w:t>
            </w:r>
            <w:proofErr w:type="spellStart"/>
            <w:r w:rsidRPr="00EB6408">
              <w:rPr>
                <w:rFonts w:ascii="Times New Roman" w:hAnsi="Times New Roman" w:cs="Times New Roman"/>
                <w:sz w:val="20"/>
                <w:szCs w:val="20"/>
              </w:rPr>
              <w:t>Babiański</w:t>
            </w:r>
            <w:proofErr w:type="spellEnd"/>
            <w:r w:rsidRPr="00EB6408">
              <w:rPr>
                <w:rFonts w:ascii="Times New Roman" w:hAnsi="Times New Roman" w:cs="Times New Roman"/>
                <w:sz w:val="20"/>
                <w:szCs w:val="20"/>
              </w:rPr>
              <w:t xml:space="preserve"> , Lech </w:t>
            </w:r>
            <w:proofErr w:type="spellStart"/>
            <w:r w:rsidRPr="00EB6408">
              <w:rPr>
                <w:rFonts w:ascii="Times New Roman" w:hAnsi="Times New Roman" w:cs="Times New Roman"/>
                <w:sz w:val="20"/>
                <w:szCs w:val="20"/>
              </w:rPr>
              <w:t>Chańko</w:t>
            </w:r>
            <w:proofErr w:type="spellEnd"/>
            <w:r w:rsidRPr="00EB6408">
              <w:rPr>
                <w:rFonts w:ascii="Times New Roman" w:hAnsi="Times New Roman" w:cs="Times New Roman"/>
                <w:sz w:val="20"/>
                <w:szCs w:val="20"/>
              </w:rPr>
              <w:t xml:space="preserve"> , Joanna Czarnowska , Grzegorz Janocha, Wydawnictwo: Nowa Era</w:t>
            </w:r>
          </w:p>
          <w:p w:rsidR="00763E36" w:rsidRPr="00EB6408" w:rsidRDefault="009C4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hAnsi="Times New Roman" w:cs="Times New Roman"/>
                <w:sz w:val="20"/>
                <w:szCs w:val="20"/>
              </w:rPr>
              <w:t>Matematyka 4. Podręcznik do matematyki dla liceum ogólnokształcącego i technikum. Zakres podstawowy</w:t>
            </w:r>
          </w:p>
          <w:p w:rsidR="00763E36" w:rsidRPr="00EB6408" w:rsidRDefault="009C4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hAnsi="Times New Roman" w:cs="Times New Roman"/>
                <w:sz w:val="20"/>
                <w:szCs w:val="20"/>
              </w:rPr>
              <w:t xml:space="preserve">Autor: Jolanta Wesołowska , Wojciech </w:t>
            </w:r>
            <w:proofErr w:type="spellStart"/>
            <w:r w:rsidRPr="00EB6408">
              <w:rPr>
                <w:rFonts w:ascii="Times New Roman" w:hAnsi="Times New Roman" w:cs="Times New Roman"/>
                <w:sz w:val="20"/>
                <w:szCs w:val="20"/>
              </w:rPr>
              <w:t>Babiański</w:t>
            </w:r>
            <w:proofErr w:type="spellEnd"/>
            <w:r w:rsidRPr="00EB6408">
              <w:rPr>
                <w:rFonts w:ascii="Times New Roman" w:hAnsi="Times New Roman" w:cs="Times New Roman"/>
                <w:sz w:val="20"/>
                <w:szCs w:val="20"/>
              </w:rPr>
              <w:t xml:space="preserve"> , Lech </w:t>
            </w:r>
            <w:proofErr w:type="spellStart"/>
            <w:r w:rsidRPr="00EB6408">
              <w:rPr>
                <w:rFonts w:ascii="Times New Roman" w:hAnsi="Times New Roman" w:cs="Times New Roman"/>
                <w:sz w:val="20"/>
                <w:szCs w:val="20"/>
              </w:rPr>
              <w:t>Chańko</w:t>
            </w:r>
            <w:proofErr w:type="spellEnd"/>
            <w:r w:rsidRPr="00EB6408">
              <w:rPr>
                <w:rFonts w:ascii="Times New Roman" w:hAnsi="Times New Roman" w:cs="Times New Roman"/>
                <w:sz w:val="20"/>
                <w:szCs w:val="20"/>
              </w:rPr>
              <w:t xml:space="preserve"> , Joanna Czarnowska , Wydawnictwo: Nowa Era, Oznaczenie: edycja 2024</w:t>
            </w:r>
          </w:p>
        </w:tc>
      </w:tr>
      <w:tr w:rsidR="00763E36" w:rsidTr="00EB6408">
        <w:tc>
          <w:tcPr>
            <w:tcW w:w="2892" w:type="dxa"/>
            <w:vAlign w:val="center"/>
          </w:tcPr>
          <w:p w:rsidR="00763E36" w:rsidRPr="00EB6408" w:rsidRDefault="009C471C" w:rsidP="00EB64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WOS</w:t>
            </w:r>
          </w:p>
        </w:tc>
        <w:tc>
          <w:tcPr>
            <w:tcW w:w="7285" w:type="dxa"/>
          </w:tcPr>
          <w:p w:rsidR="00763E36" w:rsidRPr="00EB6408" w:rsidRDefault="009C4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wos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- cz.1 A. Janicki , J. </w:t>
            </w: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Kięczkowska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Menz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, W centrum uwagi, cz.1, wyd. Nowa Era </w:t>
            </w:r>
          </w:p>
        </w:tc>
      </w:tr>
      <w:tr w:rsidR="00763E36" w:rsidTr="00EB6408">
        <w:tc>
          <w:tcPr>
            <w:tcW w:w="2892" w:type="dxa"/>
            <w:vAlign w:val="center"/>
          </w:tcPr>
          <w:p w:rsidR="00763E36" w:rsidRPr="00EB6408" w:rsidRDefault="009C471C" w:rsidP="00EB64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7285" w:type="dxa"/>
          </w:tcPr>
          <w:p w:rsidR="00763E36" w:rsidRPr="00EB6408" w:rsidRDefault="009C4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Poznać przeszłość- </w:t>
            </w: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J.Kłaczkow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S.Roszak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, wyd. Nowa Era </w:t>
            </w:r>
          </w:p>
        </w:tc>
      </w:tr>
      <w:tr w:rsidR="00763E36" w:rsidTr="00EB6408">
        <w:tc>
          <w:tcPr>
            <w:tcW w:w="2892" w:type="dxa"/>
            <w:vAlign w:val="center"/>
          </w:tcPr>
          <w:p w:rsidR="00763E36" w:rsidRPr="00EB6408" w:rsidRDefault="009C471C" w:rsidP="00EB64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Technologia przetwórstwa spożywczego</w:t>
            </w:r>
          </w:p>
        </w:tc>
        <w:tc>
          <w:tcPr>
            <w:tcW w:w="7285" w:type="dxa"/>
          </w:tcPr>
          <w:p w:rsidR="00763E36" w:rsidRPr="00EB6408" w:rsidRDefault="009C4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Technologia żywności. Podstawy technologii żywności. D. Nowak,</w:t>
            </w:r>
          </w:p>
          <w:p w:rsidR="00763E36" w:rsidRPr="00EB6408" w:rsidRDefault="009C4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E. Czarnecka – </w:t>
            </w:r>
            <w:proofErr w:type="spellStart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Skubina</w:t>
            </w:r>
            <w:proofErr w:type="spellEnd"/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, wyd. AB Format, cz. 1, 2, 3.</w:t>
            </w:r>
          </w:p>
        </w:tc>
      </w:tr>
      <w:tr w:rsidR="00763E36" w:rsidTr="00EB6408">
        <w:tc>
          <w:tcPr>
            <w:tcW w:w="2892" w:type="dxa"/>
            <w:vAlign w:val="center"/>
          </w:tcPr>
          <w:p w:rsidR="00763E36" w:rsidRPr="00EB6408" w:rsidRDefault="009C471C" w:rsidP="00EB64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Analiza żywności</w:t>
            </w:r>
          </w:p>
        </w:tc>
        <w:tc>
          <w:tcPr>
            <w:tcW w:w="7285" w:type="dxa"/>
          </w:tcPr>
          <w:p w:rsidR="00763E36" w:rsidRPr="00EB6408" w:rsidRDefault="009C4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Brak podręcznika</w:t>
            </w:r>
          </w:p>
        </w:tc>
      </w:tr>
      <w:tr w:rsidR="00763E36" w:rsidTr="00EB6408">
        <w:tc>
          <w:tcPr>
            <w:tcW w:w="2892" w:type="dxa"/>
            <w:vAlign w:val="center"/>
          </w:tcPr>
          <w:p w:rsidR="00763E36" w:rsidRPr="00EB6408" w:rsidRDefault="009C471C" w:rsidP="00EB64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Podstawy analizy żywności</w:t>
            </w:r>
          </w:p>
        </w:tc>
        <w:tc>
          <w:tcPr>
            <w:tcW w:w="7285" w:type="dxa"/>
          </w:tcPr>
          <w:p w:rsidR="00763E36" w:rsidRPr="00EB6408" w:rsidRDefault="009C4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Brak podręcznika</w:t>
            </w:r>
          </w:p>
        </w:tc>
      </w:tr>
      <w:tr w:rsidR="00763E36" w:rsidTr="00EB6408">
        <w:tc>
          <w:tcPr>
            <w:tcW w:w="2892" w:type="dxa"/>
            <w:vAlign w:val="center"/>
          </w:tcPr>
          <w:p w:rsidR="00763E36" w:rsidRPr="00EB6408" w:rsidRDefault="009C471C" w:rsidP="00EB64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Nadzorowanie produkcji w zakładzie przetwórstwa spożywczego</w:t>
            </w:r>
          </w:p>
        </w:tc>
        <w:tc>
          <w:tcPr>
            <w:tcW w:w="7285" w:type="dxa"/>
          </w:tcPr>
          <w:p w:rsidR="00763E36" w:rsidRPr="00EB6408" w:rsidRDefault="009C4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Brak podręcznika</w:t>
            </w:r>
          </w:p>
        </w:tc>
      </w:tr>
      <w:tr w:rsidR="00763E36" w:rsidTr="00EB6408">
        <w:tc>
          <w:tcPr>
            <w:tcW w:w="2892" w:type="dxa"/>
            <w:vAlign w:val="center"/>
          </w:tcPr>
          <w:p w:rsidR="00763E36" w:rsidRPr="00EB6408" w:rsidRDefault="009C471C" w:rsidP="00EB64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Religia</w:t>
            </w:r>
          </w:p>
        </w:tc>
        <w:tc>
          <w:tcPr>
            <w:tcW w:w="7285" w:type="dxa"/>
          </w:tcPr>
          <w:p w:rsidR="00763E36" w:rsidRPr="00EB6408" w:rsidRDefault="009C4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>Na drogach szczęścia i miłości.</w:t>
            </w:r>
            <w:r w:rsidRPr="00EB6408">
              <w:rPr>
                <w:rFonts w:ascii="Times New Roman" w:eastAsia="SimSu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-</w:t>
            </w:r>
          </w:p>
          <w:p w:rsidR="00763E36" w:rsidRPr="00EB6408" w:rsidRDefault="009C471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40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 ks. P. Pierzchła, s. O. Pierożek; Wydawnictwo katechetyczne, Warszawa</w:t>
            </w:r>
          </w:p>
        </w:tc>
      </w:tr>
    </w:tbl>
    <w:p w:rsidR="00763E36" w:rsidRDefault="00763E36">
      <w:pPr>
        <w:rPr>
          <w:rFonts w:ascii="Calibri" w:hAnsi="Calibri"/>
          <w:sz w:val="24"/>
          <w:szCs w:val="24"/>
        </w:rPr>
      </w:pPr>
    </w:p>
    <w:sectPr w:rsidR="00763E36" w:rsidSect="00763E36">
      <w:pgSz w:w="11906" w:h="16838"/>
      <w:pgMar w:top="142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763E36"/>
    <w:rsid w:val="00763E36"/>
    <w:rsid w:val="009C471C"/>
    <w:rsid w:val="00EB6408"/>
    <w:rsid w:val="00EF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E3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op">
    <w:name w:val="eop"/>
    <w:basedOn w:val="Domylnaczcionkaakapitu"/>
    <w:qFormat/>
    <w:rsid w:val="00763E36"/>
  </w:style>
  <w:style w:type="character" w:customStyle="1" w:styleId="normaltextrun">
    <w:name w:val="normaltextrun"/>
    <w:basedOn w:val="Domylnaczcionkaakapitu"/>
    <w:qFormat/>
    <w:rsid w:val="00763E36"/>
  </w:style>
  <w:style w:type="character" w:customStyle="1" w:styleId="listitem--description">
    <w:name w:val="list__item--description"/>
    <w:basedOn w:val="Domylnaczcionkaakapitu"/>
    <w:qFormat/>
    <w:rsid w:val="00763E36"/>
  </w:style>
  <w:style w:type="paragraph" w:styleId="Nagwek">
    <w:name w:val="header"/>
    <w:basedOn w:val="Normalny"/>
    <w:next w:val="Tekstpodstawowy"/>
    <w:qFormat/>
    <w:rsid w:val="00763E3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63E36"/>
    <w:pPr>
      <w:spacing w:after="140"/>
    </w:pPr>
  </w:style>
  <w:style w:type="paragraph" w:styleId="Lista">
    <w:name w:val="List"/>
    <w:basedOn w:val="Tekstpodstawowy"/>
    <w:rsid w:val="00763E36"/>
    <w:rPr>
      <w:rFonts w:cs="Lucida Sans"/>
    </w:rPr>
  </w:style>
  <w:style w:type="paragraph" w:customStyle="1" w:styleId="Caption">
    <w:name w:val="Caption"/>
    <w:basedOn w:val="Normalny"/>
    <w:qFormat/>
    <w:rsid w:val="00763E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63E36"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763E36"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qFormat/>
    <w:rsid w:val="00763E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Ida Gniwek</cp:lastModifiedBy>
  <cp:revision>10</cp:revision>
  <cp:lastPrinted>2023-06-20T12:22:00Z</cp:lastPrinted>
  <dcterms:created xsi:type="dcterms:W3CDTF">2023-06-14T06:45:00Z</dcterms:created>
  <dcterms:modified xsi:type="dcterms:W3CDTF">2024-07-26T09:55:00Z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A54BBF5C50114DBF85580C6B18F9E851</vt:lpwstr>
  </property>
  <property fmtid="{D5CDD505-2E9C-101B-9397-08002B2CF9AE}" pid="3" name="KSOProductBuildVer">
    <vt:lpwstr>1045-11.2.0.11537</vt:lpwstr>
  </property>
</Properties>
</file>