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1C" w:rsidRDefault="0038001C" w:rsidP="00C213F8">
      <w:pPr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Rok szkolny 2024/2025</w:t>
      </w:r>
    </w:p>
    <w:p w:rsidR="00C213F8" w:rsidRPr="00C90A6B" w:rsidRDefault="00C213F8" w:rsidP="00C213F8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C90A6B">
        <w:rPr>
          <w:rFonts w:ascii="Times New Roman" w:hAnsi="Times New Roman" w:cs="Times New Roman"/>
          <w:b/>
          <w:bCs/>
          <w:lang w:val="pl-PL"/>
        </w:rPr>
        <w:t>Technik hotelarstwa – klasa 2</w:t>
      </w:r>
      <w:r>
        <w:rPr>
          <w:rFonts w:ascii="Times New Roman" w:hAnsi="Times New Roman" w:cs="Times New Roman"/>
          <w:b/>
          <w:bCs/>
          <w:lang w:val="pl-PL"/>
        </w:rPr>
        <w:t xml:space="preserve"> R</w:t>
      </w:r>
    </w:p>
    <w:tbl>
      <w:tblPr>
        <w:tblStyle w:val="Tabela-Siatka"/>
        <w:tblW w:w="9747" w:type="dxa"/>
        <w:tblLook w:val="04A0"/>
      </w:tblPr>
      <w:tblGrid>
        <w:gridCol w:w="704"/>
        <w:gridCol w:w="1956"/>
        <w:gridCol w:w="7087"/>
      </w:tblGrid>
      <w:tr w:rsidR="00C213F8" w:rsidRPr="00C90A6B" w:rsidTr="001E7A25">
        <w:trPr>
          <w:trHeight w:val="557"/>
        </w:trPr>
        <w:tc>
          <w:tcPr>
            <w:tcW w:w="704" w:type="dxa"/>
            <w:vAlign w:val="center"/>
          </w:tcPr>
          <w:p w:rsidR="00C213F8" w:rsidRPr="00F23A34" w:rsidRDefault="00C213F8" w:rsidP="001E7A2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23A34">
              <w:rPr>
                <w:rFonts w:ascii="Times New Roman" w:hAnsi="Times New Roman" w:cs="Times New Roman"/>
                <w:b/>
                <w:lang w:val="pl-PL"/>
              </w:rPr>
              <w:t>L.P.</w:t>
            </w:r>
          </w:p>
        </w:tc>
        <w:tc>
          <w:tcPr>
            <w:tcW w:w="1956" w:type="dxa"/>
            <w:vAlign w:val="center"/>
          </w:tcPr>
          <w:p w:rsidR="00C213F8" w:rsidRPr="00F23A34" w:rsidRDefault="00C213F8" w:rsidP="001E7A2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23A34">
              <w:rPr>
                <w:rFonts w:ascii="Times New Roman" w:hAnsi="Times New Roman" w:cs="Times New Roman"/>
                <w:b/>
                <w:lang w:val="pl-PL"/>
              </w:rPr>
              <w:t>PRZEDMIOT</w:t>
            </w:r>
          </w:p>
        </w:tc>
        <w:tc>
          <w:tcPr>
            <w:tcW w:w="7087" w:type="dxa"/>
            <w:vAlign w:val="center"/>
          </w:tcPr>
          <w:p w:rsidR="00C213F8" w:rsidRPr="00F23A34" w:rsidRDefault="00C213F8" w:rsidP="001E7A2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23A34">
              <w:rPr>
                <w:rFonts w:ascii="Times New Roman" w:hAnsi="Times New Roman" w:cs="Times New Roman"/>
                <w:b/>
                <w:lang w:val="pl-PL"/>
              </w:rPr>
              <w:t>PODRĘCZNIKI</w:t>
            </w: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polski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(kontynuacja)  Język polski, Oblicza epok, Podręcznik Liceum i Technikum 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(oznaczenia 1.2 i 2.1)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Dariusz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Chemperek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Adam Kalbarczyk, Dariusz Trześniowski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eastAsia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</w:rPr>
              <w:t>Wydawnictwo:  WSiP</w:t>
            </w:r>
          </w:p>
        </w:tc>
      </w:tr>
      <w:tr w:rsidR="00C213F8" w:rsidRPr="00C90A6B" w:rsidTr="00C213F8">
        <w:trPr>
          <w:trHeight w:val="411"/>
        </w:trPr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</w:pPr>
            <w:r w:rsidRPr="00C213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Kontynuacja :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 1 (A1/A2) – C. Leonard,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Oxford 2022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 2 (A2/B1) – J. Hudson, W.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Sałandyk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213F8">
              <w:rPr>
                <w:rFonts w:ascii="Times New Roman" w:hAnsi="Times New Roman" w:cs="Times New Roman"/>
                <w:sz w:val="20"/>
                <w:szCs w:val="20"/>
              </w:rPr>
              <w:t>Oxford 2022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 3 (B1) – J. Bowell, P. Kelly,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Oxford 2022</w:t>
            </w: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francuski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Kontynuacja z </w:t>
            </w:r>
            <w:proofErr w:type="spellStart"/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kl</w:t>
            </w:r>
            <w:proofErr w:type="spellEnd"/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 1 :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# La </w:t>
            </w:r>
            <w:proofErr w:type="spellStart"/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Classe</w:t>
            </w:r>
            <w:proofErr w:type="spellEnd"/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 A1 – język francuski dla szkół ponadpodstawowych , podręcznik.   </w:t>
            </w:r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</w:rPr>
              <w:t>Autorzy : D.Jegou, C.Vial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</w:rPr>
              <w:t>wyd. Clé International / NOWELA Portal Romanisty 2019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</w:rPr>
              <w:t># La Classe A1   - cahier d`activités  zeszyt ćwiczeń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</w:rPr>
              <w:t>Autor : L.Chaneac – Knight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kern w:val="2"/>
                <w:sz w:val="20"/>
                <w:szCs w:val="20"/>
              </w:rPr>
              <w:t>wyd. Clé International 2019</w:t>
            </w:r>
          </w:p>
        </w:tc>
      </w:tr>
      <w:tr w:rsidR="00C213F8" w:rsidRPr="00DC43B2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Historia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Poznać przeszłość 2 – zakres podstawowy, 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A.Kucharski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A.Niewęgłowska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 2023</w:t>
            </w: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Biznes i zarządzanie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Biznes i zarządzanie 1- zakres podstawowy. Podręcznik do biznesu i zarządzania dla liceum i technikum -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T.Rachwał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Z.Makieła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  Edycja 2024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Geografia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Kontynuacja Oblicza geografii 2 - zakres podstawowy, </w:t>
            </w:r>
            <w:r w:rsidRPr="00C213F8">
              <w:rPr>
                <w:rFonts w:ascii="Times New Roman" w:hAnsi="Times New Roman" w:cs="Times New Roman"/>
                <w:sz w:val="20"/>
                <w:szCs w:val="20"/>
              </w:rPr>
              <w:t>T.Rachwał, R.Uliszak, P. Kroch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13F8">
              <w:rPr>
                <w:rFonts w:ascii="Times New Roman" w:hAnsi="Times New Roman" w:cs="Times New Roman"/>
                <w:sz w:val="20"/>
                <w:szCs w:val="20"/>
              </w:rPr>
              <w:t xml:space="preserve">Wyd. Nowa Era 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Oblicza geografii 3 - zakres podstawowy 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C. Adamiak, A.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Dubownik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M.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Świtoniak</w:t>
            </w:r>
            <w:proofErr w:type="spellEnd"/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</w:rPr>
              <w:t>Wyd. Nowa Era  2024</w:t>
            </w:r>
          </w:p>
        </w:tc>
      </w:tr>
      <w:tr w:rsidR="00C213F8" w:rsidRPr="00E630F8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7.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Chemia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C213F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jest chemia 2. Podręcznik dla LO i technikum – zakres podstawowy; Autor: </w:t>
            </w:r>
            <w:r w:rsidR="00A40BE5">
              <w:fldChar w:fldCharType="begin"/>
            </w:r>
            <w:r w:rsidR="00A40BE5">
              <w:instrText>HYPERLINK "https://www.empik.com/szukaj/produkt?author=hassa+romuald" \t "_blank"</w:instrText>
            </w:r>
            <w:r w:rsidR="00A40BE5">
              <w:fldChar w:fldCharType="separate"/>
            </w:r>
            <w:r w:rsidRPr="00C213F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Hassa Romuald,</w:t>
            </w:r>
            <w:r w:rsidR="00A40BE5">
              <w:fldChar w:fldCharType="end"/>
            </w:r>
            <w:r w:rsidRPr="00C213F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" w:tgtFrame="_blank" w:history="1">
              <w:r w:rsidRPr="00C213F8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Aleksandra,</w:t>
              </w:r>
            </w:hyperlink>
            <w:r w:rsidRPr="00C213F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" w:tgtFrame="_blank" w:history="1">
              <w:r w:rsidRPr="00C213F8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Janusz;</w:t>
              </w:r>
            </w:hyperlink>
            <w:r w:rsidRPr="00C213F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Nowa Era. Edycja 2024. </w:t>
            </w:r>
            <w:r w:rsidRPr="00C213F8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213F8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lub wydanie wcześniejsze </w:t>
            </w:r>
            <w:r w:rsidRPr="00C213F8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213F8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“To jest chemia 2”. Podręcznik dla LO i technikum – zakres podstawowy, autorstwa: </w:t>
            </w:r>
            <w:r w:rsidRPr="00C213F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Autor: </w:t>
            </w:r>
            <w:hyperlink r:id="rId6" w:tgtFrame="_blank" w:history="1">
              <w:r w:rsidRPr="00C213F8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Janusz,</w:t>
              </w:r>
            </w:hyperlink>
            <w:r w:rsidRPr="00C213F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" w:tgtFrame="_blank" w:history="1">
              <w:r w:rsidRPr="00C213F8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Aleksandra,</w:t>
              </w:r>
            </w:hyperlink>
            <w:r w:rsidRPr="00C213F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" w:tgtFrame="_blank" w:history="1">
              <w:r w:rsidRPr="00C213F8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Hassa Romuald;</w:t>
              </w:r>
            </w:hyperlink>
            <w:r w:rsidRPr="00C213F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Nowa Era.</w:t>
            </w:r>
            <w:r w:rsidRPr="00C213F8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3F8" w:rsidRPr="00E630F8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8.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Matematyka</w:t>
            </w:r>
          </w:p>
        </w:tc>
        <w:tc>
          <w:tcPr>
            <w:tcW w:w="7087" w:type="dxa"/>
          </w:tcPr>
          <w:p w:rsid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(kontynuacja) Matematyka 1. Podręcznik dla liceum i technikum. 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Zakres podstawowy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Wojciech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Babiański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Lech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Chańko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Karolina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Wej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Wyd. Nowa Era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213F8" w:rsidRPr="00C213F8" w:rsidRDefault="00C213F8" w:rsidP="00C213F8">
            <w:pPr>
              <w:pStyle w:val="Bezodstpw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</w:pPr>
            <w:r w:rsidRPr="00C213F8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Matematyka 2. Liceum i technikum. Zakres podstawowy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C213F8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Autor: </w:t>
            </w: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Wojciech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Babiański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Lech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Chańko</w:t>
            </w:r>
            <w:proofErr w:type="spellEnd"/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Wyd. Nowa Era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Oznaczenie: edycja 2024</w:t>
            </w: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9.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Informatyka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Teraz bajty. Informatyka dla szkół ponadpodstawowych. Zakres podstawowy. Klasa II. G. Koba. </w:t>
            </w:r>
            <w:r w:rsidRPr="00C213F8">
              <w:rPr>
                <w:rFonts w:ascii="Times New Roman" w:hAnsi="Times New Roman" w:cs="Times New Roman"/>
                <w:sz w:val="20"/>
                <w:szCs w:val="20"/>
              </w:rPr>
              <w:t xml:space="preserve"> Wyd. Migra 2019</w:t>
            </w: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10.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 zawodowy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How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can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help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you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Joanna Dolińska-Romanowicz, Dorota Nowakowska, wyd.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2020</w:t>
            </w: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11.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Podstawy hotelarstwa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Kontynuacja podręcznika z kl. I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Obsługa gości w obiekcie świadczącym usługi hotelarskie cz.1 -  W. Drogoń, B. Granecka – Wrzosek ,wyd. WSiP 2019</w:t>
            </w: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12.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Organizacja pracy w hotelarstwie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Kontynuacja podręcznika z kl. I</w:t>
            </w:r>
          </w:p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1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Obsługa gości w obiekcie świadczącym usługi hotelarskie cz.1 -W. Drogoń, B. Granecka – Wrzosek , wyd. WSiP 2019</w:t>
            </w: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13.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Techniki pracy w</w:t>
            </w:r>
          </w:p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Hotelarstwie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HGT.03 Dokumentacja hotelowa. Obsługa gości w obiekcie świadczącym usługi hotelarskie, Beata </w:t>
            </w:r>
            <w:proofErr w:type="spellStart"/>
            <w:r w:rsidRPr="00C213F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Bodusz</w:t>
            </w:r>
            <w:proofErr w:type="spellEnd"/>
            <w:r w:rsidRPr="00C213F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, wyd. </w:t>
            </w:r>
            <w:r w:rsidRPr="00C21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Format AB 2020</w:t>
            </w:r>
          </w:p>
        </w:tc>
      </w:tr>
      <w:tr w:rsidR="00C213F8" w:rsidRPr="00E630F8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14.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Przygotowywanie i</w:t>
            </w:r>
          </w:p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podawanie śniadań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Obsługa gości w obiekcie świadczącym usługi hotelarskie część 2, Witold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Drogoń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Bożena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Granecka-Wrzosek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Pr="00C21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2019</w:t>
            </w:r>
          </w:p>
        </w:tc>
      </w:tr>
      <w:tr w:rsidR="00C213F8" w:rsidRPr="00C90A6B" w:rsidTr="00C213F8">
        <w:tc>
          <w:tcPr>
            <w:tcW w:w="704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15.</w:t>
            </w:r>
          </w:p>
        </w:tc>
        <w:tc>
          <w:tcPr>
            <w:tcW w:w="1956" w:type="dxa"/>
            <w:vAlign w:val="center"/>
          </w:tcPr>
          <w:p w:rsidR="00C213F8" w:rsidRPr="00C213F8" w:rsidRDefault="00C213F8" w:rsidP="00C213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213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Religia</w:t>
            </w:r>
          </w:p>
        </w:tc>
        <w:tc>
          <w:tcPr>
            <w:tcW w:w="7087" w:type="dxa"/>
          </w:tcPr>
          <w:p w:rsidR="00C213F8" w:rsidRPr="00C213F8" w:rsidRDefault="00C213F8" w:rsidP="00C213F8">
            <w:pPr>
              <w:pStyle w:val="Bezodstpw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</w:pPr>
            <w:r w:rsidRPr="00C213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Na drogach dojrzałej wiary, </w:t>
            </w:r>
            <w:proofErr w:type="spellStart"/>
            <w:r w:rsidRPr="00C213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ks.P.Pierzchała</w:t>
            </w:r>
            <w:proofErr w:type="spellEnd"/>
            <w:r w:rsidRPr="00C213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13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s.O</w:t>
            </w:r>
            <w:proofErr w:type="spellEnd"/>
            <w:r w:rsidRPr="00C213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. Pierożek, wyd. Katechetyczne, Warszawa, Podręcznik nie jest obowiązkowy</w:t>
            </w:r>
          </w:p>
        </w:tc>
      </w:tr>
    </w:tbl>
    <w:p w:rsidR="00F55D0C" w:rsidRDefault="00F55D0C"/>
    <w:sectPr w:rsidR="00F55D0C" w:rsidSect="00C213F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3F8"/>
    <w:rsid w:val="0038001C"/>
    <w:rsid w:val="00A40BE5"/>
    <w:rsid w:val="00C213F8"/>
    <w:rsid w:val="00F5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3F8"/>
    <w:pPr>
      <w:spacing w:after="160" w:line="259" w:lineRule="auto"/>
    </w:pPr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3F8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13F8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paragraph">
    <w:name w:val="paragraph"/>
    <w:basedOn w:val="Normalny"/>
    <w:rsid w:val="00C2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C213F8"/>
  </w:style>
  <w:style w:type="character" w:customStyle="1" w:styleId="eop">
    <w:name w:val="eop"/>
    <w:basedOn w:val="Domylnaczcionkaakapitu"/>
    <w:rsid w:val="00C213F8"/>
  </w:style>
  <w:style w:type="paragraph" w:styleId="Bezodstpw">
    <w:name w:val="No Spacing"/>
    <w:uiPriority w:val="1"/>
    <w:qFormat/>
    <w:rsid w:val="00C213F8"/>
    <w:pPr>
      <w:spacing w:after="0"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hassa+romual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pik.com/szukaj/produkt?author=mrzigod+aleksand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ik.com/szukaj/produkt?author=mrzigod+janusz" TargetMode="External"/><Relationship Id="rId5" Type="http://schemas.openxmlformats.org/officeDocument/2006/relationships/hyperlink" Target="https://www.empik.com/szukaj/produkt?author=mrzigod+janus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mpik.com/szukaj/produkt?author=mrzigod+aleksandr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Gniwek</dc:creator>
  <cp:lastModifiedBy>Ida Gniwek</cp:lastModifiedBy>
  <cp:revision>2</cp:revision>
  <dcterms:created xsi:type="dcterms:W3CDTF">2024-07-26T06:50:00Z</dcterms:created>
  <dcterms:modified xsi:type="dcterms:W3CDTF">2024-08-27T10:28:00Z</dcterms:modified>
</cp:coreProperties>
</file>