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39" w:rsidRDefault="00EE0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2D4004D6">
        <w:rPr>
          <w:rFonts w:ascii="Times New Roman" w:hAnsi="Times New Roman" w:cs="Times New Roman"/>
          <w:b/>
          <w:bCs/>
          <w:sz w:val="28"/>
          <w:szCs w:val="28"/>
        </w:rPr>
        <w:t>Podręczniki na rok szkolny 202</w:t>
      </w:r>
      <w:r w:rsidR="6AEBE5F0" w:rsidRPr="2D4004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2D4004D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641909A8" w:rsidRPr="2D4004D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2D4004D6">
        <w:rPr>
          <w:rFonts w:ascii="Times New Roman" w:hAnsi="Times New Roman" w:cs="Times New Roman"/>
          <w:b/>
          <w:bCs/>
          <w:sz w:val="28"/>
          <w:szCs w:val="28"/>
        </w:rPr>
        <w:t xml:space="preserve"> dla pięcioletniego Technikum</w:t>
      </w:r>
    </w:p>
    <w:p w:rsidR="00735B39" w:rsidRDefault="007F4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Technik Rachunkowości  </w:t>
      </w:r>
      <w:r w:rsidR="00EE0843"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proofErr w:type="spellStart"/>
      <w:r w:rsidR="00EE0843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74157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E0843"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</w:p>
    <w:p w:rsidR="006969C7" w:rsidRDefault="00696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2828"/>
        <w:gridCol w:w="7520"/>
      </w:tblGrid>
      <w:tr w:rsidR="001011E2" w:rsidTr="0048746C">
        <w:trPr>
          <w:trHeight w:val="44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6C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46C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</w:tc>
      </w:tr>
      <w:tr w:rsidR="001011E2" w:rsidTr="0048746C">
        <w:trPr>
          <w:trHeight w:val="57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178819A8" w:rsidP="0048746C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*(kontynuacja) ) Język polski, Oblicza epok, Podręcznik Liceum i Technikum (oznaczenia 2.1 i 2.2) Autor: Dariusz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Chemperek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Adam Kalbarczyk, Dariusz Trześniowski Wydawnictwo: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WSiP</w:t>
            </w:r>
            <w:proofErr w:type="spellEnd"/>
          </w:p>
        </w:tc>
      </w:tr>
      <w:tr w:rsidR="001011E2" w:rsidTr="0048746C">
        <w:trPr>
          <w:trHeight w:val="6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68FFB289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Kontynuacja </w:t>
            </w:r>
            <w:proofErr w:type="spellStart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Effekt</w:t>
            </w:r>
            <w:proofErr w:type="spellEnd"/>
            <w:r w:rsidR="34C34836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34C34836" w:rsidRPr="0048746C"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  <w:proofErr w:type="spellEnd"/>
            <w:r w:rsidR="34C34836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2 +</w:t>
            </w:r>
            <w:proofErr w:type="spellStart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>Effek</w:t>
            </w:r>
            <w:proofErr w:type="spellEnd"/>
            <w:r w:rsidR="45FF7DB0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45FF7DB0" w:rsidRPr="0048746C">
              <w:rPr>
                <w:rFonts w:ascii="Times New Roman" w:hAnsi="Times New Roman" w:cs="Times New Roman"/>
                <w:sz w:val="20"/>
                <w:szCs w:val="20"/>
              </w:rPr>
              <w:t>Neu</w:t>
            </w:r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3 A. </w:t>
            </w:r>
            <w:proofErr w:type="spellStart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>Kr</w:t>
            </w:r>
            <w:r w:rsidR="39CFF6A3" w:rsidRPr="0048746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>czyńska</w:t>
            </w:r>
            <w:proofErr w:type="spellEnd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>Pham</w:t>
            </w:r>
            <w:proofErr w:type="spellEnd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637F0A96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 w:rsidR="637F0A96" w:rsidRPr="0048746C">
              <w:rPr>
                <w:rFonts w:ascii="Times New Roman" w:hAnsi="Times New Roman" w:cs="Times New Roman"/>
                <w:sz w:val="20"/>
                <w:szCs w:val="20"/>
              </w:rPr>
              <w:t>Kośliński</w:t>
            </w:r>
            <w:proofErr w:type="spellEnd"/>
            <w:r w:rsidR="637F0A96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637F0A96" w:rsidRPr="0048746C">
              <w:rPr>
                <w:rFonts w:ascii="Times New Roman" w:hAnsi="Times New Roman" w:cs="Times New Roman"/>
                <w:sz w:val="20"/>
                <w:szCs w:val="20"/>
              </w:rPr>
              <w:t>wyd</w:t>
            </w:r>
            <w:proofErr w:type="spellEnd"/>
            <w:r w:rsidR="637F0A96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637F0A96" w:rsidRPr="0048746C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  <w:r w:rsidR="637F0A96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4A59A6FD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Podręcznik i zeszyt ćwiczeń </w:t>
            </w:r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proofErr w:type="spellStart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>Abitur</w:t>
            </w:r>
            <w:proofErr w:type="spellEnd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BF051F8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Repetytorium i </w:t>
            </w:r>
            <w:proofErr w:type="spellStart"/>
            <w:r w:rsidR="0BF051F8" w:rsidRPr="0048746C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. Krawczyńska </w:t>
            </w:r>
            <w:proofErr w:type="spellStart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>Pham</w:t>
            </w:r>
            <w:proofErr w:type="spellEnd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J. Sz</w:t>
            </w:r>
            <w:r w:rsidR="5078F163" w:rsidRPr="0048746C">
              <w:rPr>
                <w:rFonts w:ascii="Times New Roman" w:hAnsi="Times New Roman" w:cs="Times New Roman"/>
                <w:sz w:val="20"/>
                <w:szCs w:val="20"/>
              </w:rPr>
              <w:t>częk</w:t>
            </w:r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 INFORMAJA ZOSTANIE PODANA WE WRZEŚNIU PRZEZ NAUCZYCIELA PROWADZĄCEGO</w:t>
            </w:r>
          </w:p>
        </w:tc>
      </w:tr>
      <w:tr w:rsidR="001011E2" w:rsidTr="0048746C">
        <w:trPr>
          <w:trHeight w:val="206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001011E2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KONTYNUACJA PODRĘCZNIKA Z KLASY 2 </w:t>
            </w:r>
            <w:r w:rsidR="04BF9142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Life </w:t>
            </w:r>
            <w:proofErr w:type="spellStart"/>
            <w:r w:rsidR="04BF9142" w:rsidRPr="0048746C">
              <w:rPr>
                <w:rFonts w:ascii="Times New Roman" w:hAnsi="Times New Roman" w:cs="Times New Roman"/>
                <w:sz w:val="20"/>
                <w:szCs w:val="20"/>
              </w:rPr>
              <w:t>Vision</w:t>
            </w:r>
            <w:proofErr w:type="spellEnd"/>
            <w:r w:rsidR="04BF9142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wyd. Oxford</w:t>
            </w:r>
          </w:p>
        </w:tc>
      </w:tr>
      <w:tr w:rsidR="001011E2" w:rsidTr="0048746C">
        <w:trPr>
          <w:trHeight w:val="206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Podstawy przedsiębiorczości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5166770B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“Krok w Przedsiębiorczość” </w:t>
            </w:r>
            <w:proofErr w:type="spellStart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T.RAchwał</w:t>
            </w:r>
            <w:proofErr w:type="spellEnd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Z.Makieła</w:t>
            </w:r>
            <w:proofErr w:type="spellEnd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wyd. Nowa Era</w:t>
            </w:r>
          </w:p>
          <w:p w:rsidR="001011E2" w:rsidRPr="0048746C" w:rsidRDefault="001011E2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Kontynuacja podręcznika z klasy II</w:t>
            </w:r>
          </w:p>
        </w:tc>
      </w:tr>
      <w:tr w:rsidR="001011E2" w:rsidTr="0048746C">
        <w:trPr>
          <w:trHeight w:val="318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3C9A28DD" w:rsidP="0048746C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Historia Poznać przeszłość- </w:t>
            </w:r>
            <w:proofErr w:type="spellStart"/>
            <w:r w:rsidRPr="0048746C">
              <w:rPr>
                <w:rFonts w:ascii="Times New Roman" w:eastAsia="Helvetica" w:hAnsi="Times New Roman" w:cs="Times New Roman"/>
                <w:sz w:val="20"/>
                <w:szCs w:val="20"/>
              </w:rPr>
              <w:t>J.Kłaczkow,A</w:t>
            </w:r>
            <w:proofErr w:type="spellEnd"/>
            <w:r w:rsidRPr="0048746C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. Łaszkiewicz,  </w:t>
            </w:r>
            <w:proofErr w:type="spellStart"/>
            <w:r w:rsidRPr="0048746C">
              <w:rPr>
                <w:rFonts w:ascii="Times New Roman" w:eastAsia="Helvetica" w:hAnsi="Times New Roman" w:cs="Times New Roman"/>
                <w:sz w:val="20"/>
                <w:szCs w:val="20"/>
              </w:rPr>
              <w:t>S.Roszak</w:t>
            </w:r>
            <w:proofErr w:type="spellEnd"/>
            <w:r w:rsidRPr="0048746C">
              <w:rPr>
                <w:rFonts w:ascii="Times New Roman" w:eastAsia="Helvetica" w:hAnsi="Times New Roman" w:cs="Times New Roman"/>
                <w:sz w:val="20"/>
                <w:szCs w:val="20"/>
              </w:rPr>
              <w:t>, wyd. Nowa Era</w:t>
            </w:r>
          </w:p>
        </w:tc>
      </w:tr>
      <w:tr w:rsidR="001011E2" w:rsidTr="0048746C">
        <w:trPr>
          <w:trHeight w:val="3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45D59AEF" w:rsidP="0048746C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Nowa Biologia na czasie 1. Podręcznik dla LO i technikum – zakres podstawowy; Autorzy: Anna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Jolanta Holeczek, Nowa Era. Edycja 2024.lub wydanie wcześniejsze ;Biologia na czasie 1 Podręcznik dla LO i technikum, Autorzy: Anna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Jolanta Holeczek, Poziom: podstawowy, Nowa Era Semestr II- Biologia na czasie 3. Podręcznik dla LO i technikum – zakres podstawowy; Autorzy: Anna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Jolanta Holeczek, Nowa Era. Edycja 2024.lub wydanie wcześniejsze- Biologia na czasie 3. Podręcznik dla LO i technikum – zakres podstawowy; Autorzy: Anna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Jolanta Holeczek, Nowa </w:t>
            </w:r>
            <w:r w:rsidR="3B82B442"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Era</w:t>
            </w:r>
          </w:p>
        </w:tc>
      </w:tr>
      <w:tr w:rsidR="001011E2" w:rsidTr="0048746C">
        <w:trPr>
          <w:trHeight w:val="423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001011E2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Odkryć fizykę </w:t>
            </w:r>
            <w:r w:rsidR="099758C0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- Podręcznik dla LO i </w:t>
            </w:r>
            <w:proofErr w:type="spellStart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technikumZakres</w:t>
            </w:r>
            <w:proofErr w:type="spellEnd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podstawowy; </w:t>
            </w:r>
            <w:proofErr w:type="spellStart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M.BraunW</w:t>
            </w:r>
            <w:proofErr w:type="spellEnd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. Śliwa ;wyd. Nowa Era</w:t>
            </w:r>
            <w:r w:rsidR="074C98DE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Edycja 20254 lub wcześniejsze wydanie. </w:t>
            </w:r>
            <w:r w:rsidR="00D24254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Odkryć fizykę 1 - Podręcznik dla LO i </w:t>
            </w:r>
            <w:proofErr w:type="spellStart"/>
            <w:r w:rsidR="00D24254" w:rsidRPr="0048746C">
              <w:rPr>
                <w:rFonts w:ascii="Times New Roman" w:hAnsi="Times New Roman" w:cs="Times New Roman"/>
                <w:sz w:val="20"/>
                <w:szCs w:val="20"/>
              </w:rPr>
              <w:t>technikumZakres</w:t>
            </w:r>
            <w:proofErr w:type="spellEnd"/>
            <w:r w:rsidR="00D24254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podstawowy; </w:t>
            </w:r>
            <w:proofErr w:type="spellStart"/>
            <w:r w:rsidR="00D24254" w:rsidRPr="0048746C">
              <w:rPr>
                <w:rFonts w:ascii="Times New Roman" w:hAnsi="Times New Roman" w:cs="Times New Roman"/>
                <w:sz w:val="20"/>
                <w:szCs w:val="20"/>
              </w:rPr>
              <w:t>M.BraunW</w:t>
            </w:r>
            <w:proofErr w:type="spellEnd"/>
            <w:r w:rsidR="00D24254" w:rsidRPr="0048746C">
              <w:rPr>
                <w:rFonts w:ascii="Times New Roman" w:hAnsi="Times New Roman" w:cs="Times New Roman"/>
                <w:sz w:val="20"/>
                <w:szCs w:val="20"/>
              </w:rPr>
              <w:t>. Śliwa ;wyd. Nowa Era Edycja 20254 lub wcześniejsze wydanie.</w:t>
            </w:r>
          </w:p>
        </w:tc>
      </w:tr>
      <w:tr w:rsidR="001011E2" w:rsidTr="0048746C">
        <w:trPr>
          <w:trHeight w:val="318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5F3FD6B1" w:rsidP="0048746C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*(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kontynuacja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Matematyka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2.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Liceum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technikum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Zakres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podstawowy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Autor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Wojciech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Babiański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Lech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Chańko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Wydawnictwo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Nowa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Era *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Matematyka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3.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Podręcznik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matematyki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dla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liceum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ogólnokształcącego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technikum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Zakres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podstawowy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Autor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Jolanta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Wesołowska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Wojciech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Babiański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Lech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Chańko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Joanna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Czarnowska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Grzegorz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Janocha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Wydawnictwo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Nowa</w:t>
            </w:r>
            <w:proofErr w:type="spellEnd"/>
            <w:r w:rsidRPr="004874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Era,</w:t>
            </w:r>
          </w:p>
        </w:tc>
      </w:tr>
      <w:tr w:rsidR="001011E2" w:rsidTr="0048746C">
        <w:trPr>
          <w:trHeight w:val="640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001011E2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Teraz bajty. klasa 3 Informatyka dla szkół ponadpodstawowych. Zakres podstawowy. Autor G. Kobe, Wyd. </w:t>
            </w:r>
            <w:proofErr w:type="spellStart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  <w:proofErr w:type="spellEnd"/>
          </w:p>
        </w:tc>
      </w:tr>
      <w:tr w:rsidR="001011E2" w:rsidTr="0048746C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001011E2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Autor: ks. P. Pierzchała, s. O. Pierożek, Tytuł podręcznika:</w:t>
            </w:r>
            <w:r w:rsidRPr="004874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 Na drogach nadziei chrześcijańskiej </w:t>
            </w: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Wydawnictwo Katechetyczne, Warszawa, Zakup podręcznika nie jest obowiązkowy.</w:t>
            </w:r>
          </w:p>
        </w:tc>
      </w:tr>
      <w:tr w:rsidR="001011E2" w:rsidTr="0048746C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Kultura zawodu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001011E2" w:rsidP="0048746C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„Prowadzenie spraw kadrowo-płacowych i gospodarki finansowej jednostek organizacyjnych” cz.1 wyd. </w:t>
            </w:r>
            <w:proofErr w:type="spellStart"/>
            <w:r w:rsidRPr="0048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WSiP</w:t>
            </w:r>
            <w:proofErr w:type="spellEnd"/>
          </w:p>
          <w:p w:rsidR="001011E2" w:rsidRPr="0048746C" w:rsidRDefault="001011E2" w:rsidP="0048746C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D. Dębski, P. Dębski EKA.05</w:t>
            </w:r>
          </w:p>
          <w:p w:rsidR="001011E2" w:rsidRPr="0048746C" w:rsidRDefault="001011E2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1E2" w:rsidTr="0048746C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Rachunkowość finansowa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65A87A43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>Kontynuacja podręcznika z klasy II</w:t>
            </w:r>
            <w:r w:rsidR="583476CF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2. Od II semestru pod</w:t>
            </w:r>
            <w:r w:rsidR="5D8CE228" w:rsidRPr="0048746C">
              <w:rPr>
                <w:rFonts w:ascii="Times New Roman" w:hAnsi="Times New Roman" w:cs="Times New Roman"/>
                <w:sz w:val="20"/>
                <w:szCs w:val="20"/>
              </w:rPr>
              <w:t>ręcznik zostanie podany przez nauczyciela prowadzącego.</w:t>
            </w:r>
          </w:p>
        </w:tc>
      </w:tr>
      <w:tr w:rsidR="001011E2" w:rsidTr="0048746C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 w branży ekonomicznej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001011E2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Finance </w:t>
            </w:r>
            <w:proofErr w:type="spellStart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V.Evans,J.Dooley</w:t>
            </w:r>
            <w:proofErr w:type="spellEnd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, K.C. </w:t>
            </w:r>
            <w:proofErr w:type="spellStart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Patel</w:t>
            </w:r>
            <w:proofErr w:type="spellEnd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wyd. Express </w:t>
            </w:r>
            <w:proofErr w:type="spellStart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Publishing</w:t>
            </w:r>
            <w:proofErr w:type="spellEnd"/>
          </w:p>
          <w:p w:rsidR="001011E2" w:rsidRPr="0048746C" w:rsidRDefault="001011E2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1E2" w:rsidTr="0048746C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Kadry i płace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61630642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„Rozliczenia z kontrahentami, bankami, pracownikami i zakładem ubezpieczeń społecznych. Obsługa programu Płatnik” B. </w:t>
            </w:r>
            <w:proofErr w:type="spellStart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="001011E2" w:rsidRPr="0048746C">
              <w:rPr>
                <w:rFonts w:ascii="Times New Roman" w:hAnsi="Times New Roman" w:cs="Times New Roman"/>
                <w:sz w:val="20"/>
                <w:szCs w:val="20"/>
              </w:rPr>
              <w:t>, E. Janiszewska – Świderska</w:t>
            </w:r>
          </w:p>
          <w:p w:rsidR="001011E2" w:rsidRPr="0048746C" w:rsidRDefault="6162A758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2. Od II semestru: Zeszyt testów i </w:t>
            </w:r>
            <w:r w:rsidR="7F5A5E0C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ćwiczeń </w:t>
            </w: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przygotowujących do egzaminu potwierdzającego kwalifikację EKA</w:t>
            </w:r>
            <w:r w:rsidR="2C50E61A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1E52E9BD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proofErr w:type="spellStart"/>
            <w:r w:rsidR="1E52E9BD" w:rsidRPr="0048746C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="1E52E9BD" w:rsidRPr="0048746C">
              <w:rPr>
                <w:rFonts w:ascii="Times New Roman" w:hAnsi="Times New Roman" w:cs="Times New Roman"/>
                <w:sz w:val="20"/>
                <w:szCs w:val="20"/>
              </w:rPr>
              <w:t>, E. Janiszewska – Świderska</w:t>
            </w:r>
          </w:p>
        </w:tc>
      </w:tr>
      <w:tr w:rsidR="001011E2" w:rsidTr="0048746C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Rozliczenia finansowe małych przedsiębiorstw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001011E2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„Prowadzenie ewidencji i rozliczeń podatkowych, obsługa programu finansowo – księgowego Rachmistrz GT” Wydawnictwo Bożena </w:t>
            </w:r>
            <w:proofErr w:type="spellStart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4A483DE4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wydanie aktualne </w:t>
            </w: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>kontynuacja podręcznika z klasy I</w:t>
            </w:r>
          </w:p>
        </w:tc>
      </w:tr>
      <w:tr w:rsidR="001011E2" w:rsidTr="0048746C">
        <w:trPr>
          <w:trHeight w:val="412"/>
        </w:trPr>
        <w:tc>
          <w:tcPr>
            <w:tcW w:w="2828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48746C" w:rsidRDefault="001011E2" w:rsidP="0048746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b/>
                <w:sz w:val="20"/>
                <w:szCs w:val="20"/>
              </w:rPr>
              <w:t>Biuro rachunkowe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48746C" w:rsidRDefault="50AED448" w:rsidP="0048746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“Rachunkowość finansowa i zarządcza </w:t>
            </w:r>
            <w:proofErr w:type="spellStart"/>
            <w:r w:rsidRPr="0048746C">
              <w:rPr>
                <w:rFonts w:ascii="Times New Roman" w:hAnsi="Times New Roman" w:cs="Times New Roman"/>
                <w:bCs/>
                <w:sz w:val="20"/>
                <w:szCs w:val="20"/>
              </w:rPr>
              <w:t>cz.III</w:t>
            </w:r>
            <w:proofErr w:type="spellEnd"/>
            <w:r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F53B97A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B. </w:t>
            </w:r>
            <w:proofErr w:type="spellStart"/>
            <w:r w:rsidR="0F53B97A" w:rsidRPr="0048746C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="0F53B97A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F53B97A" w:rsidRPr="0048746C">
              <w:rPr>
                <w:rFonts w:ascii="Times New Roman" w:hAnsi="Times New Roman" w:cs="Times New Roman"/>
                <w:bCs/>
                <w:sz w:val="20"/>
                <w:szCs w:val="20"/>
              </w:rPr>
              <w:t>NOWY PODRĘCZNIK</w:t>
            </w:r>
            <w:r w:rsidR="0F53B97A" w:rsidRPr="0048746C">
              <w:rPr>
                <w:rFonts w:ascii="Times New Roman" w:hAnsi="Times New Roman" w:cs="Times New Roman"/>
                <w:sz w:val="20"/>
                <w:szCs w:val="20"/>
              </w:rPr>
              <w:t xml:space="preserve"> na 2 lata- zastąpi poprzedni także do nowego przedmiotu od </w:t>
            </w:r>
            <w:r w:rsidR="4DF89EAB" w:rsidRPr="0048746C">
              <w:rPr>
                <w:rFonts w:ascii="Times New Roman" w:hAnsi="Times New Roman" w:cs="Times New Roman"/>
                <w:sz w:val="20"/>
                <w:szCs w:val="20"/>
              </w:rPr>
              <w:t>klasy 4 “Sprawozdawczość i analiza finansowa”</w:t>
            </w:r>
            <w:r w:rsidR="2FF30DC7" w:rsidRPr="0048746C">
              <w:rPr>
                <w:rFonts w:ascii="Times New Roman" w:hAnsi="Times New Roman" w:cs="Times New Roman"/>
                <w:sz w:val="20"/>
                <w:szCs w:val="20"/>
              </w:rPr>
              <w:t>. Nie kupować podręcznika używanego, bo jest NIEAKTUALNY.</w:t>
            </w:r>
          </w:p>
        </w:tc>
      </w:tr>
    </w:tbl>
    <w:p w:rsidR="00EE0843" w:rsidRDefault="00EE084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EE0843" w:rsidSect="0048746C">
      <w:pgSz w:w="12240" w:h="15840"/>
      <w:pgMar w:top="851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3128"/>
    <w:multiLevelType w:val="hybridMultilevel"/>
    <w:tmpl w:val="D3D415B0"/>
    <w:lvl w:ilvl="0" w:tplc="944EED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5152F"/>
    <w:multiLevelType w:val="hybridMultilevel"/>
    <w:tmpl w:val="E2A69FE4"/>
    <w:lvl w:ilvl="0" w:tplc="CDAA7A8C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8CF"/>
    <w:rsid w:val="0005423A"/>
    <w:rsid w:val="001011E2"/>
    <w:rsid w:val="00224663"/>
    <w:rsid w:val="002A1D34"/>
    <w:rsid w:val="00463414"/>
    <w:rsid w:val="0048746C"/>
    <w:rsid w:val="005758CF"/>
    <w:rsid w:val="00677BC9"/>
    <w:rsid w:val="006969C7"/>
    <w:rsid w:val="006E1ADF"/>
    <w:rsid w:val="00735B39"/>
    <w:rsid w:val="0074157E"/>
    <w:rsid w:val="007A9800"/>
    <w:rsid w:val="007F45EB"/>
    <w:rsid w:val="00B34A91"/>
    <w:rsid w:val="00B94367"/>
    <w:rsid w:val="00D24254"/>
    <w:rsid w:val="00D25B0E"/>
    <w:rsid w:val="00EE0843"/>
    <w:rsid w:val="00FB3A83"/>
    <w:rsid w:val="0131930F"/>
    <w:rsid w:val="01A51F3B"/>
    <w:rsid w:val="04BF9142"/>
    <w:rsid w:val="04FAD242"/>
    <w:rsid w:val="06860042"/>
    <w:rsid w:val="07020C4D"/>
    <w:rsid w:val="074C98DE"/>
    <w:rsid w:val="077C625E"/>
    <w:rsid w:val="079ACFC9"/>
    <w:rsid w:val="099758C0"/>
    <w:rsid w:val="0BD57D70"/>
    <w:rsid w:val="0BF051F8"/>
    <w:rsid w:val="0C4C0B4C"/>
    <w:rsid w:val="0F53B97A"/>
    <w:rsid w:val="0F79BD02"/>
    <w:rsid w:val="12FF10AA"/>
    <w:rsid w:val="1524FF00"/>
    <w:rsid w:val="178819A8"/>
    <w:rsid w:val="1832124B"/>
    <w:rsid w:val="185C9FC2"/>
    <w:rsid w:val="19FE6470"/>
    <w:rsid w:val="1B944084"/>
    <w:rsid w:val="1E52E9BD"/>
    <w:rsid w:val="204DA79D"/>
    <w:rsid w:val="206F9F2D"/>
    <w:rsid w:val="220B6F8E"/>
    <w:rsid w:val="244FBD2B"/>
    <w:rsid w:val="25431050"/>
    <w:rsid w:val="256B477A"/>
    <w:rsid w:val="298C637E"/>
    <w:rsid w:val="2AE92E83"/>
    <w:rsid w:val="2C50E61A"/>
    <w:rsid w:val="2D4004D6"/>
    <w:rsid w:val="2F4FDFA1"/>
    <w:rsid w:val="2FBC9FA6"/>
    <w:rsid w:val="2FF30DC7"/>
    <w:rsid w:val="30C0BF76"/>
    <w:rsid w:val="34C34836"/>
    <w:rsid w:val="368B2F66"/>
    <w:rsid w:val="38269EBE"/>
    <w:rsid w:val="3993CC1B"/>
    <w:rsid w:val="39CFF6A3"/>
    <w:rsid w:val="3A6BD33A"/>
    <w:rsid w:val="3B82B442"/>
    <w:rsid w:val="3C9A28DD"/>
    <w:rsid w:val="3CA31034"/>
    <w:rsid w:val="3D335B69"/>
    <w:rsid w:val="3D45190C"/>
    <w:rsid w:val="3D70F7E7"/>
    <w:rsid w:val="3F0CC848"/>
    <w:rsid w:val="40A898A9"/>
    <w:rsid w:val="41768157"/>
    <w:rsid w:val="45152A0F"/>
    <w:rsid w:val="45D59AEF"/>
    <w:rsid w:val="45FF7DB0"/>
    <w:rsid w:val="463FB4FA"/>
    <w:rsid w:val="47E5C2DB"/>
    <w:rsid w:val="4A483DE4"/>
    <w:rsid w:val="4A59A6FD"/>
    <w:rsid w:val="4B1D639D"/>
    <w:rsid w:val="4CAE1697"/>
    <w:rsid w:val="4DF89EAB"/>
    <w:rsid w:val="5078F163"/>
    <w:rsid w:val="50AED448"/>
    <w:rsid w:val="5166770B"/>
    <w:rsid w:val="573ADCA6"/>
    <w:rsid w:val="573B6E34"/>
    <w:rsid w:val="583476CF"/>
    <w:rsid w:val="5A8B79F9"/>
    <w:rsid w:val="5D8CE228"/>
    <w:rsid w:val="5F3FD6B1"/>
    <w:rsid w:val="5F6B9FBE"/>
    <w:rsid w:val="6162A758"/>
    <w:rsid w:val="61630642"/>
    <w:rsid w:val="623CF581"/>
    <w:rsid w:val="637F0A96"/>
    <w:rsid w:val="6394666B"/>
    <w:rsid w:val="63A228F4"/>
    <w:rsid w:val="641909A8"/>
    <w:rsid w:val="64579446"/>
    <w:rsid w:val="6462C56E"/>
    <w:rsid w:val="6583B3C2"/>
    <w:rsid w:val="65A87A43"/>
    <w:rsid w:val="66ED4261"/>
    <w:rsid w:val="68584895"/>
    <w:rsid w:val="68FFB289"/>
    <w:rsid w:val="6AEBE5F0"/>
    <w:rsid w:val="6DFF4425"/>
    <w:rsid w:val="713DDCC9"/>
    <w:rsid w:val="747645E8"/>
    <w:rsid w:val="7532C5FE"/>
    <w:rsid w:val="7F5A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A9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D3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D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4874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 Ciecieląg</dc:creator>
  <cp:lastModifiedBy>Ida Gniwek</cp:lastModifiedBy>
  <cp:revision>3</cp:revision>
  <dcterms:created xsi:type="dcterms:W3CDTF">2024-07-25T11:19:00Z</dcterms:created>
  <dcterms:modified xsi:type="dcterms:W3CDTF">2024-07-26T09:24:00Z</dcterms:modified>
</cp:coreProperties>
</file>