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F9" w:rsidRPr="00F23A34" w:rsidRDefault="003237F9" w:rsidP="003237F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6159C2">
        <w:rPr>
          <w:rFonts w:ascii="Times New Roman" w:hAnsi="Times New Roman" w:cs="Times New Roman"/>
          <w:b/>
          <w:bCs/>
          <w:lang w:val="pl-PL"/>
        </w:rPr>
        <w:t>Technik hotelarstwa – klasa 1</w:t>
      </w:r>
      <w:r>
        <w:rPr>
          <w:rFonts w:ascii="Times New Roman" w:hAnsi="Times New Roman" w:cs="Times New Roman"/>
          <w:b/>
          <w:bCs/>
          <w:lang w:val="pl-PL"/>
        </w:rPr>
        <w:t xml:space="preserve"> R</w:t>
      </w:r>
    </w:p>
    <w:tbl>
      <w:tblPr>
        <w:tblStyle w:val="Tabela-Siatka"/>
        <w:tblW w:w="9889" w:type="dxa"/>
        <w:tblLook w:val="04A0"/>
      </w:tblPr>
      <w:tblGrid>
        <w:gridCol w:w="704"/>
        <w:gridCol w:w="1727"/>
        <w:gridCol w:w="7458"/>
      </w:tblGrid>
      <w:tr w:rsidR="003237F9" w:rsidTr="003237F9">
        <w:trPr>
          <w:trHeight w:val="654"/>
        </w:trPr>
        <w:tc>
          <w:tcPr>
            <w:tcW w:w="704" w:type="dxa"/>
            <w:vAlign w:val="center"/>
          </w:tcPr>
          <w:p w:rsidR="003237F9" w:rsidRPr="003237F9" w:rsidRDefault="003237F9" w:rsidP="001E7A2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L.P.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1E7A2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PRZEDMIOT</w:t>
            </w:r>
          </w:p>
        </w:tc>
        <w:tc>
          <w:tcPr>
            <w:tcW w:w="7458" w:type="dxa"/>
            <w:vAlign w:val="center"/>
          </w:tcPr>
          <w:p w:rsidR="003237F9" w:rsidRPr="003237F9" w:rsidRDefault="003237F9" w:rsidP="001E7A2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PODRĘCZNIK</w:t>
            </w:r>
          </w:p>
        </w:tc>
      </w:tr>
      <w:tr w:rsidR="003237F9" w:rsidRPr="00E630F8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1.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polski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NOWE Ponad słowami 1.1 i 1.2 Język polski Liceum i Technikum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Autor:  Małgorzata Chmiel, Joanna Cisowska, Joanna Kościerzyńska, Aleksandra Wróblewska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Wydawnictwo: Nowa Era, Oznaczenie: Nowość edycja 2024</w:t>
            </w:r>
          </w:p>
        </w:tc>
      </w:tr>
      <w:tr w:rsidR="003237F9" w:rsidRPr="00E630F8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2.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Life Vision  1 ( A1/A2 ) C.Leonard, wyd. Oxford 2022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Life Vision 2 ( A2/B1 ) J.Hudson, W.Sałandyk, wyd.Oxford 2022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Life Vision 3 ( B1 ) J.Bowell, P.Kelly, wyd. </w:t>
            </w:r>
            <w:r w:rsidRPr="003237F9">
              <w:rPr>
                <w:rFonts w:ascii="Times New Roman" w:hAnsi="Times New Roman" w:cs="Times New Roman"/>
                <w:sz w:val="20"/>
                <w:szCs w:val="20"/>
              </w:rPr>
              <w:t>Oxford 2022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</w:rPr>
              <w:t>Poziom podręcznika zostanie podany we wrześniu po zakwalifikowaniu do odpowiedniej grupy językowej</w:t>
            </w:r>
          </w:p>
        </w:tc>
      </w:tr>
      <w:tr w:rsidR="003237F9" w:rsidRPr="006159C2" w:rsidTr="003237F9">
        <w:trPr>
          <w:trHeight w:val="609"/>
        </w:trPr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3.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francuski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# La </w:t>
            </w:r>
            <w:proofErr w:type="spellStart"/>
            <w:r w:rsidRPr="003237F9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Classe</w:t>
            </w:r>
            <w:proofErr w:type="spellEnd"/>
            <w:r w:rsidRPr="003237F9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 A1 – język francuski dla szkół ponadpodstawowych , podręcznik.   </w:t>
            </w:r>
            <w:r w:rsidRPr="003237F9">
              <w:rPr>
                <w:rFonts w:ascii="Times New Roman" w:hAnsi="Times New Roman" w:cs="Times New Roman"/>
                <w:kern w:val="2"/>
                <w:sz w:val="20"/>
                <w:szCs w:val="20"/>
              </w:rPr>
              <w:t>Autorzy : D.Jegou, C.Vial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kern w:val="2"/>
                <w:sz w:val="20"/>
                <w:szCs w:val="20"/>
              </w:rPr>
              <w:t>wyd. Clé International / NOWELA Portal Romanisty 2019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kern w:val="2"/>
                <w:sz w:val="20"/>
                <w:szCs w:val="20"/>
              </w:rPr>
              <w:t># La Classe A1   - cahier d`activités  zeszyt ćwiczeń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kern w:val="2"/>
                <w:sz w:val="20"/>
                <w:szCs w:val="20"/>
              </w:rPr>
              <w:t>Autor : L.Chaneac – Knight, wyd. Clé International 2019</w:t>
            </w:r>
          </w:p>
        </w:tc>
      </w:tr>
      <w:tr w:rsidR="003237F9" w:rsidRPr="006159C2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4.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Muzyka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</w:rPr>
              <w:t xml:space="preserve">Muzyka -  karty pracy , zakres podstawowy , K.Serwańska, 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</w:rPr>
              <w:t>wyd. Operon 2019</w:t>
            </w:r>
          </w:p>
        </w:tc>
      </w:tr>
      <w:tr w:rsidR="003237F9" w:rsidRPr="006159C2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5.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Historia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Poznać przeszłość 1 – zakres podstawowy 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M.Pawlak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A.Szweda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wyd. Nowa Era Edycja 2024</w:t>
            </w:r>
          </w:p>
        </w:tc>
      </w:tr>
      <w:tr w:rsidR="003237F9" w:rsidRPr="001545DF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6.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Geografia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Nowe Oblicza geografii 1 – zakres podstawowy,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R.Malarz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M.Więckowski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wyd. Nowa Era 2024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 2 semestrze: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Oblicza geografii 2 – zakres podstawowy,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T.Rachwał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R.Uliszak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P.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Kroh</w:t>
            </w:r>
            <w:proofErr w:type="spellEnd"/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</w:rPr>
              <w:t>Wyd. Nowa Era 2024</w:t>
            </w:r>
          </w:p>
        </w:tc>
      </w:tr>
      <w:tr w:rsidR="003237F9" w:rsidRPr="006159C2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7.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Chemia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</w:rPr>
              <w:t xml:space="preserve">Nowa To jest chemia 1. Podręcznik dla LO i technikum. Zakres podstawowy. 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</w:rPr>
              <w:t>R. Hassa, A. Mrzigod, J. Mrzigod, wyd. Nowa Era, Edycja 2024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</w:rPr>
              <w:t>lub wydanie wcześniejsze: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</w:rPr>
              <w:t xml:space="preserve">To jest chemia 1. Podręcznik dla LO i technikum. Zakres podstawowy. R. Hassa, A. Mrzigod, J. Mrzigod, wyd. Nowa Era  </w:t>
            </w:r>
          </w:p>
        </w:tc>
      </w:tr>
      <w:tr w:rsidR="003237F9" w:rsidRPr="00E630F8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8.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Matematyka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NOWA Matematyka 1. Podręcznik dla liceum i technikum. Zakres podstawowy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Autor: Wojciech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Babiański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Lech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Chańko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Karolina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Wej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Wydawnictwo: Nowa Era, Oznaczenie: Nowość edycja 2024</w:t>
            </w:r>
          </w:p>
        </w:tc>
      </w:tr>
      <w:tr w:rsidR="003237F9" w:rsidRPr="006159C2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9.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Informatyka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Teraz bajty. Informatyka dla szkół ponadpodstawowych. Zakres podstawowy. Klasa I.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G.Koba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 Wyd.</w:t>
            </w:r>
            <w:r w:rsidRPr="003237F9">
              <w:rPr>
                <w:rFonts w:ascii="Times New Roman" w:hAnsi="Times New Roman" w:cs="Times New Roman"/>
                <w:sz w:val="20"/>
                <w:szCs w:val="20"/>
              </w:rPr>
              <w:t xml:space="preserve"> Migra 2019</w:t>
            </w:r>
          </w:p>
        </w:tc>
      </w:tr>
      <w:tr w:rsidR="003237F9" w:rsidRPr="006159C2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10.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Edukacja dla bezpieczeństwa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Żyję i działam bezpiecznie,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J.Słoma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wyd. Nowa Era 2023 </w:t>
            </w:r>
          </w:p>
        </w:tc>
      </w:tr>
      <w:tr w:rsidR="003237F9" w:rsidRPr="006159C2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11.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 zawodowy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How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can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help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you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Joanna Dolińska-Romanowicz, Dorota Nowakowska, wyd.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2020</w:t>
            </w:r>
          </w:p>
        </w:tc>
      </w:tr>
      <w:tr w:rsidR="003237F9" w:rsidRPr="006159C2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12.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Podstawy hotelarstwa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Obsługa gości w obiekcie świadczącym usługi hotelarskie cz.1,  W. Drogoń, B. Granecka – Wrzosek,  wyd. WSiP 2019</w:t>
            </w:r>
          </w:p>
        </w:tc>
      </w:tr>
      <w:tr w:rsidR="003237F9" w:rsidRPr="006159C2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13.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Organizacja pracy w hotelarstwie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237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Obsługa gości w obiekcie świadczącym usługi hotelarskie cz.1, W. Drogoń, B. Granecka – Wrzosek,  wyd. WSiP 2019</w:t>
            </w:r>
          </w:p>
        </w:tc>
      </w:tr>
      <w:tr w:rsidR="003237F9" w:rsidRPr="006159C2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14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Techniki pracy w hotelarstwie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HGT.03 Dokumentacja hotelowa. Obsługa gości w obiekcie świadczącym usługi hotelarskie” B. </w:t>
            </w:r>
            <w:proofErr w:type="spellStart"/>
            <w:r w:rsidRPr="003237F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Bodusz</w:t>
            </w:r>
            <w:proofErr w:type="spellEnd"/>
            <w:r w:rsidRPr="003237F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, wyd. </w:t>
            </w:r>
            <w:r w:rsidRPr="003237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Format AB, 2020</w:t>
            </w:r>
          </w:p>
        </w:tc>
      </w:tr>
      <w:tr w:rsidR="003237F9" w:rsidRPr="00E630F8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15.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Przygotowywanie i podawanie śniadań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Obsługa gości w obiekcie świadczącym usługi hotelarskie część 2, Witold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Drogoń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Bożena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Granecka-Wrzosek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Pr="003237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2019</w:t>
            </w:r>
          </w:p>
        </w:tc>
      </w:tr>
      <w:tr w:rsidR="003237F9" w:rsidRPr="00E630F8" w:rsidTr="003237F9">
        <w:tc>
          <w:tcPr>
            <w:tcW w:w="704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lang w:val="pl-PL"/>
              </w:rPr>
              <w:t>16.</w:t>
            </w:r>
          </w:p>
        </w:tc>
        <w:tc>
          <w:tcPr>
            <w:tcW w:w="1727" w:type="dxa"/>
            <w:vAlign w:val="center"/>
          </w:tcPr>
          <w:p w:rsidR="003237F9" w:rsidRPr="003237F9" w:rsidRDefault="003237F9" w:rsidP="003237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237F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Religia</w:t>
            </w:r>
          </w:p>
        </w:tc>
        <w:tc>
          <w:tcPr>
            <w:tcW w:w="7458" w:type="dxa"/>
          </w:tcPr>
          <w:p w:rsidR="003237F9" w:rsidRPr="003237F9" w:rsidRDefault="003237F9" w:rsidP="003237F9">
            <w:pPr>
              <w:pStyle w:val="Bezodstpw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</w:pPr>
            <w:r w:rsidRPr="003237F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Na drogach wolności, ks. P. Pierzchała, s. O. Pierożek, wyd. Katechetyczne, Warszawa</w:t>
            </w:r>
          </w:p>
          <w:p w:rsidR="003237F9" w:rsidRPr="003237F9" w:rsidRDefault="003237F9" w:rsidP="003237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237F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Zakup podręcznika nie jest obowiązkowy</w:t>
            </w:r>
          </w:p>
        </w:tc>
      </w:tr>
    </w:tbl>
    <w:p w:rsidR="003237F9" w:rsidRDefault="003237F9" w:rsidP="003237F9">
      <w:pPr>
        <w:rPr>
          <w:b/>
          <w:bCs/>
          <w:lang w:val="pl-PL"/>
        </w:rPr>
      </w:pPr>
    </w:p>
    <w:p w:rsidR="00F55D0C" w:rsidRDefault="00F55D0C"/>
    <w:sectPr w:rsidR="00F55D0C" w:rsidSect="003237F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37F9"/>
    <w:rsid w:val="003237F9"/>
    <w:rsid w:val="00F5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F9"/>
    <w:pPr>
      <w:spacing w:after="160" w:line="259" w:lineRule="auto"/>
    </w:pPr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7F9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F9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Bezodstpw">
    <w:name w:val="No Spacing"/>
    <w:uiPriority w:val="1"/>
    <w:qFormat/>
    <w:rsid w:val="003237F9"/>
    <w:pPr>
      <w:spacing w:after="0"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Gniwek</dc:creator>
  <cp:lastModifiedBy>Ida Gniwek</cp:lastModifiedBy>
  <cp:revision>1</cp:revision>
  <dcterms:created xsi:type="dcterms:W3CDTF">2024-07-26T06:46:00Z</dcterms:created>
  <dcterms:modified xsi:type="dcterms:W3CDTF">2024-07-26T06:50:00Z</dcterms:modified>
</cp:coreProperties>
</file>