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AB" w:rsidRDefault="00B904AB" w:rsidP="00B90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29FAA2A">
        <w:rPr>
          <w:rFonts w:ascii="Times New Roman" w:hAnsi="Times New Roman" w:cs="Times New Roman"/>
          <w:b/>
          <w:bCs/>
          <w:sz w:val="28"/>
          <w:szCs w:val="28"/>
        </w:rPr>
        <w:t>Podręczniki na rok szkolny 202</w:t>
      </w:r>
      <w:r w:rsidR="29CF2B45" w:rsidRPr="429FAA2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429FAA2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44632AAB" w:rsidRPr="429FAA2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429FAA2A">
        <w:rPr>
          <w:rFonts w:ascii="Times New Roman" w:hAnsi="Times New Roman" w:cs="Times New Roman"/>
          <w:b/>
          <w:bCs/>
          <w:sz w:val="28"/>
          <w:szCs w:val="28"/>
        </w:rPr>
        <w:t xml:space="preserve"> dla pięcioletniego Technikum</w:t>
      </w:r>
    </w:p>
    <w:p w:rsidR="00B904AB" w:rsidRDefault="00635480" w:rsidP="00B90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29FAA2A">
        <w:rPr>
          <w:rFonts w:ascii="Times New Roman" w:hAnsi="Times New Roman" w:cs="Times New Roman"/>
          <w:b/>
          <w:bCs/>
          <w:sz w:val="28"/>
          <w:szCs w:val="28"/>
        </w:rPr>
        <w:t>Technik R</w:t>
      </w:r>
      <w:r w:rsidR="00C52009" w:rsidRPr="429FAA2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429FAA2A">
        <w:rPr>
          <w:rFonts w:ascii="Times New Roman" w:hAnsi="Times New Roman" w:cs="Times New Roman"/>
          <w:b/>
          <w:bCs/>
          <w:sz w:val="28"/>
          <w:szCs w:val="28"/>
        </w:rPr>
        <w:t>chunkowoś</w:t>
      </w:r>
      <w:r w:rsidR="009B3172" w:rsidRPr="429FAA2A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429FAA2A">
        <w:rPr>
          <w:rFonts w:ascii="Times New Roman" w:hAnsi="Times New Roman" w:cs="Times New Roman"/>
          <w:b/>
          <w:bCs/>
          <w:sz w:val="28"/>
          <w:szCs w:val="28"/>
        </w:rPr>
        <w:t xml:space="preserve">i  </w:t>
      </w:r>
      <w:r w:rsidR="00B904AB" w:rsidRPr="429FAA2A">
        <w:rPr>
          <w:rFonts w:ascii="Times New Roman" w:hAnsi="Times New Roman" w:cs="Times New Roman"/>
          <w:b/>
          <w:bCs/>
          <w:sz w:val="28"/>
          <w:szCs w:val="28"/>
        </w:rPr>
        <w:t xml:space="preserve">klasa </w:t>
      </w:r>
      <w:proofErr w:type="spellStart"/>
      <w:r w:rsidR="00B904AB" w:rsidRPr="429FAA2A">
        <w:rPr>
          <w:rFonts w:ascii="Times New Roman" w:hAnsi="Times New Roman" w:cs="Times New Roman"/>
          <w:b/>
          <w:bCs/>
          <w:sz w:val="28"/>
          <w:szCs w:val="28"/>
        </w:rPr>
        <w:t>Ic</w:t>
      </w:r>
      <w:proofErr w:type="spellEnd"/>
    </w:p>
    <w:p w:rsidR="00F45675" w:rsidRDefault="00F45675" w:rsidP="00B90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7" w:type="dxa"/>
        <w:tblInd w:w="-289" w:type="dxa"/>
        <w:tblLayout w:type="fixed"/>
        <w:tblLook w:val="04A0"/>
      </w:tblPr>
      <w:tblGrid>
        <w:gridCol w:w="2665"/>
        <w:gridCol w:w="8392"/>
      </w:tblGrid>
      <w:tr w:rsidR="00C52009" w:rsidTr="000A7040">
        <w:trPr>
          <w:trHeight w:val="434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</w:tr>
      <w:tr w:rsidR="00C52009" w:rsidTr="000A7040">
        <w:trPr>
          <w:trHeight w:val="57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59DAFE34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NOWE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Ponad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słowami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1.1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1.2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Język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polski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Liceum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Technikum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Autor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Małgorzata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Chmiel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Joanna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Cisowska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Joanna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Kościerzyńska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Aleksandra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Wróblewska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Wydawnictwo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Nowa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Era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Oznaczenie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Nowość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edycja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2024</w:t>
            </w:r>
          </w:p>
        </w:tc>
      </w:tr>
      <w:tr w:rsidR="00C52009" w:rsidTr="000A7040">
        <w:trPr>
          <w:trHeight w:val="612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009" w:rsidRPr="008B7A5A" w:rsidRDefault="037278C8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Infos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 Aktuell1. P</w:t>
            </w:r>
            <w:r w:rsidR="3F3037BD" w:rsidRPr="008B7A5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dręcznik + zeszyt ćwiczeń.</w:t>
            </w:r>
            <w:r w:rsidR="1CADBE79"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 T. Gajownik, </w:t>
            </w:r>
            <w:proofErr w:type="spellStart"/>
            <w:r w:rsidR="1CADBE79" w:rsidRPr="008B7A5A">
              <w:rPr>
                <w:rFonts w:ascii="Times New Roman" w:hAnsi="Times New Roman" w:cs="Times New Roman"/>
                <w:sz w:val="20"/>
                <w:szCs w:val="20"/>
              </w:rPr>
              <w:t>N.Drabich</w:t>
            </w:r>
            <w:proofErr w:type="spellEnd"/>
            <w:r w:rsidR="1CADBE79"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1CADBE79" w:rsidRPr="008B7A5A">
              <w:rPr>
                <w:rFonts w:ascii="Times New Roman" w:hAnsi="Times New Roman" w:cs="Times New Roman"/>
                <w:sz w:val="20"/>
                <w:szCs w:val="20"/>
              </w:rPr>
              <w:t>B.Sekulski</w:t>
            </w:r>
            <w:proofErr w:type="spellEnd"/>
            <w:r w:rsidR="1CADBE79" w:rsidRPr="008B7A5A">
              <w:rPr>
                <w:rFonts w:ascii="Times New Roman" w:hAnsi="Times New Roman" w:cs="Times New Roman"/>
                <w:sz w:val="20"/>
                <w:szCs w:val="20"/>
              </w:rPr>
              <w:t>, C. Serzysko</w:t>
            </w:r>
            <w:r w:rsidR="5C461478"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 wyd. Pearson</w:t>
            </w:r>
          </w:p>
        </w:tc>
      </w:tr>
      <w:tr w:rsidR="00C52009" w:rsidTr="000A7040">
        <w:trPr>
          <w:trHeight w:val="206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3BAAC06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Life VISION 1(A1/A2) - C Leonard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wyd.Oxf</w:t>
            </w:r>
            <w:r w:rsidR="2E152037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ord</w:t>
            </w:r>
            <w:proofErr w:type="spellEnd"/>
            <w:r w:rsidR="2E152037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Life VISION 2 (</w:t>
            </w:r>
            <w:r w:rsidR="63C18FE3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A2/B1)- </w:t>
            </w:r>
            <w:proofErr w:type="spellStart"/>
            <w:r w:rsidR="63C18FE3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J.Hudson</w:t>
            </w:r>
            <w:proofErr w:type="spellEnd"/>
            <w:r w:rsidR="63C18FE3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W. </w:t>
            </w:r>
            <w:proofErr w:type="spellStart"/>
            <w:r w:rsidR="63C18FE3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Sałandyk</w:t>
            </w:r>
            <w:proofErr w:type="spellEnd"/>
            <w:r w:rsidR="63C18FE3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63C18FE3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="63C18FE3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Oxford, Life</w:t>
            </w:r>
            <w:r w:rsidR="3F820BC0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Vision 3(B1) J. Bowell, </w:t>
            </w:r>
            <w:proofErr w:type="spellStart"/>
            <w:r w:rsidR="3F820BC0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P.Kelly</w:t>
            </w:r>
            <w:proofErr w:type="spellEnd"/>
            <w:r w:rsidR="3F820BC0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3F820BC0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="3F820BC0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Oxfor</w:t>
            </w:r>
            <w:r w:rsidR="5D41223B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d. </w:t>
            </w:r>
          </w:p>
          <w:p w:rsidR="00C52009" w:rsidRPr="008B7A5A" w:rsidRDefault="5D41223B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Poziom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podręcznika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poda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nauczyciel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wrześniu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zakwalifikowaniu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odpowiedniej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grupy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językowej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C52009" w:rsidTr="000A7040">
        <w:trPr>
          <w:trHeight w:val="318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312D375" w:rsidRPr="008B7A5A" w:rsidRDefault="0312D375" w:rsidP="008B7A5A">
            <w:pPr>
              <w:widowControl w:val="0"/>
              <w:spacing w:after="0" w:line="240" w:lineRule="auto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8B7A5A">
              <w:rPr>
                <w:rFonts w:ascii="Times New Roman" w:eastAsia="Helvetica" w:hAnsi="Times New Roman" w:cs="Times New Roman"/>
                <w:sz w:val="20"/>
                <w:szCs w:val="20"/>
              </w:rPr>
              <w:t>Poznać przeszłość- M.</w:t>
            </w:r>
            <w:r w:rsidR="000A7040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</w:t>
            </w:r>
            <w:r w:rsidRPr="008B7A5A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Pawlak,  </w:t>
            </w:r>
            <w:proofErr w:type="spellStart"/>
            <w:r w:rsidRPr="008B7A5A">
              <w:rPr>
                <w:rFonts w:ascii="Times New Roman" w:eastAsia="Helvetica" w:hAnsi="Times New Roman" w:cs="Times New Roman"/>
                <w:sz w:val="20"/>
                <w:szCs w:val="20"/>
              </w:rPr>
              <w:t>A.Szweda</w:t>
            </w:r>
            <w:proofErr w:type="spellEnd"/>
            <w:r w:rsidRPr="008B7A5A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, zak. </w:t>
            </w:r>
            <w:proofErr w:type="spellStart"/>
            <w:r w:rsidRPr="008B7A5A">
              <w:rPr>
                <w:rFonts w:ascii="Times New Roman" w:eastAsia="Helvetica" w:hAnsi="Times New Roman" w:cs="Times New Roman"/>
                <w:sz w:val="20"/>
                <w:szCs w:val="20"/>
              </w:rPr>
              <w:t>podst</w:t>
            </w:r>
            <w:proofErr w:type="spellEnd"/>
            <w:r w:rsidRPr="008B7A5A">
              <w:rPr>
                <w:rFonts w:ascii="Times New Roman" w:eastAsia="Helvetica" w:hAnsi="Times New Roman" w:cs="Times New Roman"/>
                <w:sz w:val="20"/>
                <w:szCs w:val="20"/>
              </w:rPr>
              <w:t>, wyd. Nowa Era, 2022</w:t>
            </w:r>
          </w:p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52009" w:rsidTr="000A7040">
        <w:trPr>
          <w:trHeight w:val="318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009" w:rsidRPr="008B7A5A" w:rsidRDefault="3341F775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Muzyka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009" w:rsidRPr="008B7A5A" w:rsidRDefault="6C2D8420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5A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Muzyka karty pracy ucznia ,zakres </w:t>
            </w:r>
            <w:proofErr w:type="spellStart"/>
            <w:r w:rsidRPr="008B7A5A">
              <w:rPr>
                <w:rFonts w:ascii="Times New Roman" w:eastAsia="Helvetica" w:hAnsi="Times New Roman" w:cs="Times New Roman"/>
                <w:sz w:val="20"/>
                <w:szCs w:val="20"/>
              </w:rPr>
              <w:t>podstawowy,Liceum</w:t>
            </w:r>
            <w:proofErr w:type="spellEnd"/>
            <w:r w:rsidRPr="008B7A5A">
              <w:rPr>
                <w:rFonts w:ascii="Times New Roman" w:eastAsia="Helvetica" w:hAnsi="Times New Roman" w:cs="Times New Roman"/>
                <w:sz w:val="20"/>
                <w:szCs w:val="20"/>
              </w:rPr>
              <w:t xml:space="preserve"> i Technikum cz.1 wyd. Operon</w:t>
            </w:r>
            <w:r w:rsidRPr="008B7A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09" w:rsidTr="000A7040">
        <w:trPr>
          <w:trHeight w:val="312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2118D1BB" w:rsidRPr="008B7A5A" w:rsidRDefault="2118D1BB" w:rsidP="008B7A5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Nowe Oblicza Geografii 1 Zakres podstawowy; Wydawnictwo Nowa Era Autorzy: Roman Malarz, Marek Więckowski Rok wydania: 2024 Numer ewidencyjny: 1212/1/2024 W semestrze II: Oblicza geografii 2 Zakres podstawowy, Wydawnictwa Nowa Era Autorzy: Tomasz Rachwał, Radosław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Uliszak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Paweł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Kroh</w:t>
            </w:r>
            <w:proofErr w:type="spellEnd"/>
          </w:p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52009" w:rsidTr="000A7040">
        <w:trPr>
          <w:trHeight w:val="423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52009" w:rsidRPr="008B7A5A" w:rsidRDefault="02465C49" w:rsidP="008B7A5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“Nowa To jest chemia 1”. Podręcznik dla LO i technikum – zakres rozszerzony, autorstwa: M. Litwin, Sz. Styka - Wlazło, J. Szymońska; Nowa Era, Edycja 2024 lub wydanie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wcześniejszeTo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jest chemia 1 – Chemia ogólna i nieorganiczna”. Podręcznik dla LO i technikum – zakres rozszerzony, autorstwa: M. Litwin, Sz. Styka - Wlazło, J. Szymońska wyd. Nowa Era</w:t>
            </w:r>
          </w:p>
        </w:tc>
      </w:tr>
      <w:tr w:rsidR="00C52009" w:rsidTr="000A7040">
        <w:trPr>
          <w:trHeight w:val="318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9E2A25E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*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Matematyka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1.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Podręcznik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dla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liceum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technikum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Zakres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podstawowy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Autor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Wojciech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Babiański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Lech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Chańko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, Karolina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Wej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Wydawnictwo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Nowa</w:t>
            </w:r>
            <w:proofErr w:type="spellEnd"/>
            <w:r w:rsidRPr="008B7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Era</w:t>
            </w:r>
          </w:p>
        </w:tc>
      </w:tr>
      <w:tr w:rsidR="00C52009" w:rsidTr="000A7040">
        <w:trPr>
          <w:trHeight w:val="714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Teraz bajty. Klasa </w:t>
            </w:r>
            <w:r w:rsidR="7872BA4B"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 Informatyka dla szkół ponadpodstawowych. Zakres podstawowy. Autor G. Kobe, Wyd.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C52009" w:rsidTr="000A7040">
        <w:trPr>
          <w:trHeight w:val="412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Autor: ks. P. Pierzchała, s. O. Pierożek, Tytuł podręcznika:</w:t>
            </w:r>
            <w:r w:rsidRPr="008B7A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Na drogach</w:t>
            </w:r>
            <w:r w:rsidR="5DD3D7A2" w:rsidRPr="008B7A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wolności </w:t>
            </w: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Wydawnictwo Katechetyczne, Warszawa</w:t>
            </w:r>
            <w:r w:rsidR="5F32C17D"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Zakup podręcznika nie jest obowiązkowy.</w:t>
            </w:r>
          </w:p>
        </w:tc>
      </w:tr>
      <w:tr w:rsidR="00C52009" w:rsidTr="000A7040">
        <w:trPr>
          <w:trHeight w:val="412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7DD0ECD3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Edukacja dla bezpieczeństwa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6430B5DF" w:rsidP="008B7A5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7A5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„Żyję i działam bezpiecznie”, J. Słoma, Nowa Era</w:t>
            </w:r>
          </w:p>
        </w:tc>
      </w:tr>
      <w:tr w:rsidR="00C52009" w:rsidTr="000A7040">
        <w:trPr>
          <w:trHeight w:val="412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Ekonomika przedsiębiorstw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Prowadzenie spraw kadrowo-płacowych i gospodarki finansowej jednostek organizacyjnych. Część 1</w:t>
            </w:r>
          </w:p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Joanna Śliżewska, Joanna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Ablewicz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, Damian Dębski, Paweł Dębski ; wyd.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0C52009" w:rsidTr="000A7040">
        <w:trPr>
          <w:trHeight w:val="412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Finanse przedsiębiorstw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Prowadzenie spraw kadrowo-płacowych i gospodarki finansowej jednostek organizacyjnych. </w:t>
            </w:r>
            <w:r w:rsidRPr="008B7A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Część 2</w:t>
            </w:r>
          </w:p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Joanna Śliżewska, Joanna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Ablewicz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, Damian Dębski, Paweł Dębski ; wyd.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</w:tc>
      </w:tr>
      <w:tr w:rsidR="00C52009" w:rsidTr="000A7040">
        <w:trPr>
          <w:trHeight w:val="412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2815A375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Statystyka</w:t>
            </w:r>
          </w:p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504F584E" w:rsidP="008B7A5A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Prowadzenie spraw kadrowo-płacowych i gospodarki finansowej jednostek organizacyjnych. Część 1</w:t>
            </w:r>
          </w:p>
          <w:p w:rsidR="00C52009" w:rsidRPr="008B7A5A" w:rsidRDefault="504F584E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Joanna Śliżewska, Joanna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Ablewicz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, Damian Dębski, Paweł Dębski ; wyd.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proofErr w:type="spellEnd"/>
          </w:p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09" w:rsidTr="000A7040">
        <w:trPr>
          <w:trHeight w:val="412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5118CFCB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Prowadzenie spraw kadrowych</w:t>
            </w:r>
          </w:p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2009" w:rsidRPr="008B7A5A" w:rsidRDefault="307D842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Kadry i płace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527F54F6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B7A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J. Wojciechowska</w:t>
            </w:r>
          </w:p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C52009" w:rsidRPr="008B7A5A" w:rsidRDefault="407C0BA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Prowadzenie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spraw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kadrowych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rozliczanie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wynagrodzeń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Obsługa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programu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kadrowo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płacowego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GRATYFIKANT GT&gt; </w:t>
            </w:r>
            <w:proofErr w:type="spellStart"/>
            <w:r w:rsidR="2A140867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Kwalifikacja</w:t>
            </w:r>
            <w:proofErr w:type="spellEnd"/>
            <w:r w:rsidR="2A140867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EKA.05 </w:t>
            </w:r>
            <w:proofErr w:type="spellStart"/>
            <w:r w:rsidR="2A140867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</w:t>
            </w:r>
            <w:proofErr w:type="spellEnd"/>
            <w:r w:rsidR="2A140867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2A140867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Padurek</w:t>
            </w:r>
            <w:proofErr w:type="spellEnd"/>
            <w:r w:rsidR="2A140867" w:rsidRPr="008B7A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AKTUALNE WYDANIE</w:t>
            </w:r>
          </w:p>
        </w:tc>
      </w:tr>
      <w:tr w:rsidR="00C52009" w:rsidTr="000A7040">
        <w:trPr>
          <w:trHeight w:val="412"/>
        </w:trPr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b/>
                <w:sz w:val="20"/>
                <w:szCs w:val="20"/>
              </w:rPr>
              <w:t>Rozliczenia finansowe małych przedsiębiorstw</w:t>
            </w:r>
          </w:p>
        </w:tc>
        <w:tc>
          <w:tcPr>
            <w:tcW w:w="8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52009" w:rsidRPr="008B7A5A" w:rsidRDefault="48F5FCA5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Rozliczenia z kontrahentami, bankami prac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ownikami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 i Zakładem Ubezpieczeń Społecznych. Obsługa programu </w:t>
            </w:r>
            <w:r w:rsidR="24DEB39D"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PŁATNIK wyd. </w:t>
            </w:r>
            <w:proofErr w:type="spellStart"/>
            <w:r w:rsidR="24DEB39D" w:rsidRPr="008B7A5A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</w:p>
          <w:p w:rsidR="24DEB39D" w:rsidRPr="008B7A5A" w:rsidRDefault="24DEB39D" w:rsidP="008B7A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Prowadzenie ewidencji i rozliczeń podatkowych , obsługa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prpgramu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 finansowo - księgowego RACHMISTRZ GT wyd. </w:t>
            </w:r>
            <w:proofErr w:type="spellStart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Padurek</w:t>
            </w:r>
            <w:proofErr w:type="spellEnd"/>
            <w:r w:rsidRPr="008B7A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4D9ABF6E" w:rsidRPr="008B7A5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7A5A">
              <w:rPr>
                <w:rFonts w:ascii="Times New Roman" w:hAnsi="Times New Roman" w:cs="Times New Roman"/>
                <w:sz w:val="20"/>
                <w:szCs w:val="20"/>
              </w:rPr>
              <w:t>od II semestru)</w:t>
            </w:r>
          </w:p>
          <w:p w:rsidR="00C52009" w:rsidRPr="008B7A5A" w:rsidRDefault="00C52009" w:rsidP="008B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4CC4" w:rsidRDefault="007E4CC4"/>
    <w:sectPr w:rsidR="007E4CC4" w:rsidSect="00C34DA9">
      <w:pgSz w:w="11906" w:h="16838"/>
      <w:pgMar w:top="680" w:right="720" w:bottom="72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477C"/>
    <w:rsid w:val="000A7040"/>
    <w:rsid w:val="000F6C1E"/>
    <w:rsid w:val="00152D9D"/>
    <w:rsid w:val="003C6121"/>
    <w:rsid w:val="00471645"/>
    <w:rsid w:val="00587F7E"/>
    <w:rsid w:val="00635480"/>
    <w:rsid w:val="007E4CC4"/>
    <w:rsid w:val="008B7A5A"/>
    <w:rsid w:val="0090477C"/>
    <w:rsid w:val="009B3172"/>
    <w:rsid w:val="00B904AB"/>
    <w:rsid w:val="00C34DA9"/>
    <w:rsid w:val="00C52009"/>
    <w:rsid w:val="00CA0D65"/>
    <w:rsid w:val="00F45675"/>
    <w:rsid w:val="013E76E8"/>
    <w:rsid w:val="022AC906"/>
    <w:rsid w:val="02465C49"/>
    <w:rsid w:val="0312D375"/>
    <w:rsid w:val="037278C8"/>
    <w:rsid w:val="0495F663"/>
    <w:rsid w:val="050F3935"/>
    <w:rsid w:val="05A56318"/>
    <w:rsid w:val="078F2549"/>
    <w:rsid w:val="08044CA0"/>
    <w:rsid w:val="084CD0A7"/>
    <w:rsid w:val="087CEF49"/>
    <w:rsid w:val="0985D9F4"/>
    <w:rsid w:val="09E2A25E"/>
    <w:rsid w:val="0A703C8A"/>
    <w:rsid w:val="0AE59ABA"/>
    <w:rsid w:val="0B892452"/>
    <w:rsid w:val="0BA6B896"/>
    <w:rsid w:val="0BAFB0ED"/>
    <w:rsid w:val="0C082DFD"/>
    <w:rsid w:val="0D3312F0"/>
    <w:rsid w:val="0DFD7652"/>
    <w:rsid w:val="0E9B4346"/>
    <w:rsid w:val="0ED113DD"/>
    <w:rsid w:val="0F3F90FF"/>
    <w:rsid w:val="1184BA04"/>
    <w:rsid w:val="1208B49F"/>
    <w:rsid w:val="12A95080"/>
    <w:rsid w:val="18CBCB04"/>
    <w:rsid w:val="1A398BB6"/>
    <w:rsid w:val="1A62B540"/>
    <w:rsid w:val="1A70C90A"/>
    <w:rsid w:val="1B025F73"/>
    <w:rsid w:val="1B2E7B60"/>
    <w:rsid w:val="1B8B2523"/>
    <w:rsid w:val="1CADBE79"/>
    <w:rsid w:val="1D0AB35B"/>
    <w:rsid w:val="1D74A1C6"/>
    <w:rsid w:val="1D7FACCF"/>
    <w:rsid w:val="1DF51530"/>
    <w:rsid w:val="1E30CA43"/>
    <w:rsid w:val="1EEE8F45"/>
    <w:rsid w:val="1F9EB8C4"/>
    <w:rsid w:val="1FC5F2AB"/>
    <w:rsid w:val="1FDADDA3"/>
    <w:rsid w:val="2118D1BB"/>
    <w:rsid w:val="235AFB99"/>
    <w:rsid w:val="23995F1D"/>
    <w:rsid w:val="24DEB39D"/>
    <w:rsid w:val="258F37BB"/>
    <w:rsid w:val="25A8AE50"/>
    <w:rsid w:val="268D97C6"/>
    <w:rsid w:val="2815A375"/>
    <w:rsid w:val="292306A9"/>
    <w:rsid w:val="29638A7F"/>
    <w:rsid w:val="29CF2B45"/>
    <w:rsid w:val="2A140867"/>
    <w:rsid w:val="2A5A1B28"/>
    <w:rsid w:val="2D685590"/>
    <w:rsid w:val="2D879C9A"/>
    <w:rsid w:val="2D9EE09F"/>
    <w:rsid w:val="2E152037"/>
    <w:rsid w:val="2F29D56E"/>
    <w:rsid w:val="2FEFA7F3"/>
    <w:rsid w:val="307D8429"/>
    <w:rsid w:val="308B4876"/>
    <w:rsid w:val="314D37F3"/>
    <w:rsid w:val="3291FBAD"/>
    <w:rsid w:val="3341F775"/>
    <w:rsid w:val="33879841"/>
    <w:rsid w:val="35C1B99C"/>
    <w:rsid w:val="380256E7"/>
    <w:rsid w:val="388FD803"/>
    <w:rsid w:val="3B1217E5"/>
    <w:rsid w:val="3BAAC069"/>
    <w:rsid w:val="3DA75A2B"/>
    <w:rsid w:val="3DEB1AC3"/>
    <w:rsid w:val="3E93DF1C"/>
    <w:rsid w:val="3E9DFEF5"/>
    <w:rsid w:val="3EABF7C7"/>
    <w:rsid w:val="3F3037BD"/>
    <w:rsid w:val="3F5B1753"/>
    <w:rsid w:val="3F820BC0"/>
    <w:rsid w:val="3F82C6F7"/>
    <w:rsid w:val="3F8BF942"/>
    <w:rsid w:val="407C0BA9"/>
    <w:rsid w:val="40D8C149"/>
    <w:rsid w:val="418B8AAE"/>
    <w:rsid w:val="41E274CB"/>
    <w:rsid w:val="42187D4E"/>
    <w:rsid w:val="429FAA2A"/>
    <w:rsid w:val="42D2381A"/>
    <w:rsid w:val="438C6509"/>
    <w:rsid w:val="43C2BE1A"/>
    <w:rsid w:val="44632AAB"/>
    <w:rsid w:val="44AD4DBF"/>
    <w:rsid w:val="4551B60C"/>
    <w:rsid w:val="46E60CF5"/>
    <w:rsid w:val="476A3F17"/>
    <w:rsid w:val="48446B29"/>
    <w:rsid w:val="4848BF89"/>
    <w:rsid w:val="48F5FCA5"/>
    <w:rsid w:val="4A469787"/>
    <w:rsid w:val="4BAC62DE"/>
    <w:rsid w:val="4BBEC6A7"/>
    <w:rsid w:val="4C0FFF13"/>
    <w:rsid w:val="4D9ABF6E"/>
    <w:rsid w:val="4E75CA91"/>
    <w:rsid w:val="4E8F6B3F"/>
    <w:rsid w:val="4EA07D14"/>
    <w:rsid w:val="4FAB6959"/>
    <w:rsid w:val="50174418"/>
    <w:rsid w:val="504F584E"/>
    <w:rsid w:val="5118CFCB"/>
    <w:rsid w:val="527F54F6"/>
    <w:rsid w:val="541E6679"/>
    <w:rsid w:val="542E32C6"/>
    <w:rsid w:val="54A04146"/>
    <w:rsid w:val="55B2B3DF"/>
    <w:rsid w:val="5610C6AB"/>
    <w:rsid w:val="58ECAD98"/>
    <w:rsid w:val="59DAFE34"/>
    <w:rsid w:val="5C461478"/>
    <w:rsid w:val="5CB1DD86"/>
    <w:rsid w:val="5D41223B"/>
    <w:rsid w:val="5DD3D7A2"/>
    <w:rsid w:val="5F32C17D"/>
    <w:rsid w:val="608400BD"/>
    <w:rsid w:val="608D40EA"/>
    <w:rsid w:val="61885712"/>
    <w:rsid w:val="61A1BC3E"/>
    <w:rsid w:val="6366EE09"/>
    <w:rsid w:val="63925220"/>
    <w:rsid w:val="63C18FE3"/>
    <w:rsid w:val="641B842A"/>
    <w:rsid w:val="6430B5DF"/>
    <w:rsid w:val="64421D3A"/>
    <w:rsid w:val="648DD41F"/>
    <w:rsid w:val="6635B38A"/>
    <w:rsid w:val="67076159"/>
    <w:rsid w:val="68E4471E"/>
    <w:rsid w:val="6942A7EA"/>
    <w:rsid w:val="69B4CB8B"/>
    <w:rsid w:val="6ADBB718"/>
    <w:rsid w:val="6C0202E1"/>
    <w:rsid w:val="6C2D8420"/>
    <w:rsid w:val="6C7A48AC"/>
    <w:rsid w:val="6C7DA7AC"/>
    <w:rsid w:val="6DBFDC29"/>
    <w:rsid w:val="6E7CC053"/>
    <w:rsid w:val="6F543F9E"/>
    <w:rsid w:val="7108D721"/>
    <w:rsid w:val="7323C066"/>
    <w:rsid w:val="741D79BA"/>
    <w:rsid w:val="74ADD308"/>
    <w:rsid w:val="75612548"/>
    <w:rsid w:val="75D01993"/>
    <w:rsid w:val="7694A520"/>
    <w:rsid w:val="777113F8"/>
    <w:rsid w:val="7872BA4B"/>
    <w:rsid w:val="78C15085"/>
    <w:rsid w:val="790DA350"/>
    <w:rsid w:val="7AAB2416"/>
    <w:rsid w:val="7ADAFE3D"/>
    <w:rsid w:val="7BA263E1"/>
    <w:rsid w:val="7C050789"/>
    <w:rsid w:val="7C7E677B"/>
    <w:rsid w:val="7D25020F"/>
    <w:rsid w:val="7D50DCF8"/>
    <w:rsid w:val="7D55109F"/>
    <w:rsid w:val="7D680EE9"/>
    <w:rsid w:val="7D7BFEFD"/>
    <w:rsid w:val="7DD0ECD3"/>
    <w:rsid w:val="7E0968AE"/>
    <w:rsid w:val="7F48B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4AB"/>
    <w:pPr>
      <w:spacing w:line="25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6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6C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 Ciecieląg</dc:creator>
  <cp:lastModifiedBy>Ida Gniwek</cp:lastModifiedBy>
  <cp:revision>4</cp:revision>
  <dcterms:created xsi:type="dcterms:W3CDTF">2024-07-25T11:16:00Z</dcterms:created>
  <dcterms:modified xsi:type="dcterms:W3CDTF">2024-07-29T10:27:00Z</dcterms:modified>
</cp:coreProperties>
</file>